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D9C1A" w14:textId="77777777" w:rsidR="00ED5FDA" w:rsidRPr="003827C0" w:rsidRDefault="00ED5FDA" w:rsidP="6A64B6DC">
      <w:pPr>
        <w:jc w:val="center"/>
        <w:rPr>
          <w:b/>
          <w:bCs/>
          <w:color w:val="000000" w:themeColor="text1"/>
          <w:sz w:val="28"/>
          <w:szCs w:val="28"/>
          <w:u w:val="single"/>
        </w:rPr>
      </w:pPr>
    </w:p>
    <w:p w14:paraId="7A9BCEFA" w14:textId="139CF975" w:rsidR="00ED5FDA" w:rsidRPr="003827C0" w:rsidRDefault="00ED5FDA" w:rsidP="00C9120F">
      <w:pPr>
        <w:jc w:val="center"/>
        <w:rPr>
          <w:rFonts w:cstheme="minorHAnsi"/>
          <w:b/>
          <w:bCs/>
          <w:color w:val="000000" w:themeColor="text1"/>
          <w:sz w:val="28"/>
          <w:szCs w:val="28"/>
          <w:u w:val="single"/>
        </w:rPr>
      </w:pPr>
      <w:r w:rsidRPr="003827C0">
        <w:rPr>
          <w:rFonts w:cstheme="minorHAnsi"/>
          <w:b/>
          <w:bCs/>
          <w:color w:val="000000" w:themeColor="text1"/>
          <w:sz w:val="28"/>
          <w:szCs w:val="28"/>
          <w:u w:val="single"/>
        </w:rPr>
        <w:t xml:space="preserve">Safe Learning Environment and </w:t>
      </w:r>
      <w:r w:rsidR="6A64B6DC" w:rsidRPr="003827C0">
        <w:rPr>
          <w:rFonts w:cstheme="minorHAnsi"/>
          <w:b/>
          <w:bCs/>
          <w:color w:val="000000" w:themeColor="text1"/>
          <w:sz w:val="28"/>
          <w:szCs w:val="28"/>
          <w:u w:val="single"/>
        </w:rPr>
        <w:t>Site Discipline Plan</w:t>
      </w:r>
    </w:p>
    <w:p w14:paraId="7226329B" w14:textId="081AB721" w:rsidR="00BE3F51" w:rsidRPr="003827C0" w:rsidRDefault="6A64B6DC" w:rsidP="00C9120F">
      <w:pPr>
        <w:jc w:val="center"/>
        <w:rPr>
          <w:rFonts w:cstheme="minorHAnsi"/>
          <w:b/>
          <w:bCs/>
          <w:color w:val="000000" w:themeColor="text1"/>
          <w:sz w:val="28"/>
          <w:szCs w:val="28"/>
          <w:u w:val="single"/>
        </w:rPr>
      </w:pPr>
      <w:r w:rsidRPr="003827C0">
        <w:rPr>
          <w:rFonts w:cstheme="minorHAnsi"/>
          <w:b/>
          <w:bCs/>
          <w:color w:val="000000" w:themeColor="text1"/>
          <w:sz w:val="28"/>
          <w:szCs w:val="28"/>
          <w:u w:val="single"/>
        </w:rPr>
        <w:t>Self-Audit Checklist</w:t>
      </w:r>
    </w:p>
    <w:p w14:paraId="3E7059A6" w14:textId="77777777" w:rsidR="00B803B1" w:rsidRPr="006660B9" w:rsidRDefault="6A64B6DC" w:rsidP="6A64B6DC">
      <w:pPr>
        <w:jc w:val="center"/>
        <w:rPr>
          <w:rFonts w:cstheme="minorHAnsi"/>
          <w:b/>
          <w:bCs/>
          <w:color w:val="000000" w:themeColor="text1"/>
          <w:sz w:val="24"/>
          <w:szCs w:val="24"/>
          <w:u w:val="single"/>
        </w:rPr>
      </w:pPr>
      <w:r w:rsidRPr="006660B9">
        <w:rPr>
          <w:rFonts w:cstheme="minorHAnsi"/>
          <w:color w:val="000000" w:themeColor="text1"/>
          <w:sz w:val="24"/>
          <w:szCs w:val="24"/>
        </w:rPr>
        <w:t>Site:</w:t>
      </w:r>
      <w:r w:rsidRPr="006660B9">
        <w:rPr>
          <w:rFonts w:cstheme="minorHAnsi"/>
          <w:b/>
          <w:bCs/>
          <w:color w:val="000000" w:themeColor="text1"/>
          <w:sz w:val="24"/>
          <w:szCs w:val="24"/>
          <w:u w:val="single"/>
        </w:rPr>
        <w:t xml:space="preserve"> ______________________________________</w:t>
      </w:r>
    </w:p>
    <w:p w14:paraId="741B049A" w14:textId="2B3D6E77" w:rsidR="00D74129" w:rsidRDefault="6A64B6DC" w:rsidP="6A64B6DC">
      <w:pPr>
        <w:rPr>
          <w:rFonts w:cstheme="minorHAnsi"/>
          <w:color w:val="000000" w:themeColor="text1"/>
          <w:sz w:val="24"/>
          <w:szCs w:val="24"/>
        </w:rPr>
      </w:pPr>
      <w:r w:rsidRPr="006660B9">
        <w:rPr>
          <w:rFonts w:cstheme="minorHAnsi"/>
          <w:color w:val="000000" w:themeColor="text1"/>
          <w:sz w:val="24"/>
          <w:szCs w:val="24"/>
        </w:rPr>
        <w:t>Our Collective Bargaining Agreement begins</w:t>
      </w:r>
      <w:r w:rsidR="0002515A">
        <w:rPr>
          <w:rFonts w:cstheme="minorHAnsi"/>
          <w:color w:val="000000" w:themeColor="text1"/>
          <w:sz w:val="24"/>
          <w:szCs w:val="24"/>
        </w:rPr>
        <w:t xml:space="preserve"> with</w:t>
      </w:r>
      <w:r w:rsidRPr="006660B9">
        <w:rPr>
          <w:rFonts w:cstheme="minorHAnsi"/>
          <w:color w:val="000000" w:themeColor="text1"/>
          <w:sz w:val="24"/>
          <w:szCs w:val="24"/>
        </w:rPr>
        <w:t xml:space="preserve"> “working together will produce an Agreement that will meet the needs of both management and staff in accomplishing our shared aim - providing a quality education for all children in the District without exception.”</w:t>
      </w:r>
    </w:p>
    <w:p w14:paraId="5557D27C" w14:textId="77777777" w:rsidR="00FE4F1B" w:rsidRPr="00321F59" w:rsidRDefault="00FE4F1B" w:rsidP="00FE4F1B">
      <w:pPr>
        <w:rPr>
          <w:rFonts w:cstheme="minorHAnsi"/>
          <w:color w:val="000000" w:themeColor="text1"/>
          <w:sz w:val="24"/>
          <w:szCs w:val="24"/>
        </w:rPr>
      </w:pPr>
      <w:r w:rsidRPr="006660B9">
        <w:rPr>
          <w:rFonts w:cstheme="minorHAnsi"/>
          <w:color w:val="000000" w:themeColor="text1"/>
          <w:sz w:val="24"/>
          <w:szCs w:val="24"/>
        </w:rPr>
        <w:t xml:space="preserve">This checklist </w:t>
      </w:r>
      <w:r>
        <w:rPr>
          <w:rFonts w:cstheme="minorHAnsi"/>
          <w:color w:val="000000" w:themeColor="text1"/>
          <w:sz w:val="24"/>
          <w:szCs w:val="24"/>
        </w:rPr>
        <w:t>consists of components from the</w:t>
      </w:r>
      <w:r w:rsidRPr="006660B9">
        <w:rPr>
          <w:rFonts w:cstheme="minorHAnsi"/>
          <w:color w:val="000000" w:themeColor="text1"/>
          <w:sz w:val="24"/>
          <w:szCs w:val="24"/>
        </w:rPr>
        <w:t xml:space="preserve"> Collective Bargaining Agreement</w:t>
      </w:r>
      <w:r>
        <w:rPr>
          <w:rFonts w:cstheme="minorHAnsi"/>
          <w:color w:val="000000" w:themeColor="text1"/>
          <w:sz w:val="24"/>
          <w:szCs w:val="24"/>
        </w:rPr>
        <w:t xml:space="preserve"> to support teams with a tool to examine their site-based discipline plan</w:t>
      </w:r>
      <w:r w:rsidRPr="006660B9">
        <w:rPr>
          <w:rFonts w:cstheme="minorHAnsi"/>
          <w:color w:val="000000" w:themeColor="text1"/>
          <w:sz w:val="24"/>
          <w:szCs w:val="24"/>
        </w:rPr>
        <w:t xml:space="preserve">. If components are found not to exist, </w:t>
      </w:r>
      <w:r>
        <w:rPr>
          <w:rFonts w:cstheme="minorHAnsi"/>
          <w:color w:val="000000" w:themeColor="text1"/>
          <w:sz w:val="24"/>
          <w:szCs w:val="24"/>
        </w:rPr>
        <w:t xml:space="preserve">it is expected teams will </w:t>
      </w:r>
      <w:r w:rsidRPr="006660B9">
        <w:rPr>
          <w:rFonts w:cstheme="minorHAnsi"/>
          <w:color w:val="000000" w:themeColor="text1"/>
          <w:sz w:val="24"/>
          <w:szCs w:val="24"/>
        </w:rPr>
        <w:t>work together to remedy them immediately using site-based decision making to regain alignment with our CBA.</w:t>
      </w:r>
    </w:p>
    <w:p w14:paraId="0CD028F5" w14:textId="013607B9" w:rsidR="00FB626A" w:rsidRDefault="004C71C1" w:rsidP="00FB626A">
      <w:pPr>
        <w:rPr>
          <w:rFonts w:cstheme="minorHAnsi"/>
          <w:color w:val="000000" w:themeColor="text1"/>
          <w:sz w:val="24"/>
          <w:szCs w:val="24"/>
        </w:rPr>
      </w:pPr>
      <w:r w:rsidRPr="00321F59">
        <w:rPr>
          <w:rFonts w:cstheme="minorHAnsi"/>
          <w:sz w:val="24"/>
          <w:szCs w:val="24"/>
        </w:rPr>
        <w:t xml:space="preserve">Site discipline plans are </w:t>
      </w:r>
      <w:r w:rsidR="000C200E" w:rsidRPr="00321F59">
        <w:rPr>
          <w:rFonts w:cstheme="minorHAnsi"/>
          <w:sz w:val="24"/>
          <w:szCs w:val="24"/>
        </w:rPr>
        <w:t>living documents</w:t>
      </w:r>
      <w:r w:rsidR="00321F59">
        <w:rPr>
          <w:rFonts w:cstheme="minorHAnsi"/>
          <w:sz w:val="24"/>
          <w:szCs w:val="24"/>
        </w:rPr>
        <w:t>, and “</w:t>
      </w:r>
      <w:r w:rsidR="008B7215">
        <w:rPr>
          <w:rFonts w:cstheme="minorHAnsi"/>
          <w:sz w:val="24"/>
          <w:szCs w:val="24"/>
        </w:rPr>
        <w:t>m</w:t>
      </w:r>
      <w:r w:rsidR="003577F3" w:rsidRPr="00321F59">
        <w:rPr>
          <w:rFonts w:cstheme="minorHAnsi"/>
          <w:sz w:val="24"/>
          <w:szCs w:val="24"/>
        </w:rPr>
        <w:t>ultiple times each year, sites, using their S</w:t>
      </w:r>
      <w:r w:rsidR="007F487B">
        <w:rPr>
          <w:rFonts w:cstheme="minorHAnsi"/>
          <w:sz w:val="24"/>
          <w:szCs w:val="24"/>
        </w:rPr>
        <w:t>(E)</w:t>
      </w:r>
      <w:r w:rsidR="003577F3" w:rsidRPr="00321F59">
        <w:rPr>
          <w:rFonts w:cstheme="minorHAnsi"/>
          <w:sz w:val="24"/>
          <w:szCs w:val="24"/>
        </w:rPr>
        <w:t xml:space="preserve">LT, PBIS Team or other structure, will review the effectiveness and implementation of their site discipline plan to determine if revisions need to be made to increase the successful functioning of the school.” </w:t>
      </w:r>
      <w:r w:rsidR="00FC420A" w:rsidRPr="00321F59">
        <w:rPr>
          <w:rFonts w:cstheme="minorHAnsi"/>
          <w:sz w:val="24"/>
          <w:szCs w:val="24"/>
        </w:rPr>
        <w:t xml:space="preserve">In addition to </w:t>
      </w:r>
      <w:r w:rsidR="00E42D34">
        <w:rPr>
          <w:rFonts w:cstheme="minorHAnsi"/>
          <w:sz w:val="24"/>
          <w:szCs w:val="24"/>
        </w:rPr>
        <w:t xml:space="preserve">monthly </w:t>
      </w:r>
      <w:r w:rsidR="00FC420A" w:rsidRPr="00321F59">
        <w:rPr>
          <w:rFonts w:cstheme="minorHAnsi"/>
          <w:sz w:val="24"/>
          <w:szCs w:val="24"/>
        </w:rPr>
        <w:t>staff meetings</w:t>
      </w:r>
      <w:r w:rsidR="00B33A24">
        <w:rPr>
          <w:rFonts w:cstheme="minorHAnsi"/>
          <w:sz w:val="24"/>
          <w:szCs w:val="24"/>
        </w:rPr>
        <w:t>,</w:t>
      </w:r>
      <w:r w:rsidR="004F7DD5" w:rsidRPr="00321F59">
        <w:rPr>
          <w:rFonts w:cstheme="minorHAnsi"/>
          <w:sz w:val="24"/>
          <w:szCs w:val="24"/>
        </w:rPr>
        <w:t xml:space="preserve"> s</w:t>
      </w:r>
      <w:r w:rsidR="003577F3" w:rsidRPr="00321F59">
        <w:rPr>
          <w:rFonts w:cstheme="minorHAnsi"/>
          <w:sz w:val="24"/>
          <w:szCs w:val="24"/>
        </w:rPr>
        <w:t>ection 9.4 outlines</w:t>
      </w:r>
      <w:r w:rsidR="000653EC">
        <w:rPr>
          <w:rFonts w:cstheme="minorHAnsi"/>
          <w:sz w:val="24"/>
          <w:szCs w:val="24"/>
        </w:rPr>
        <w:t xml:space="preserve"> </w:t>
      </w:r>
      <w:r w:rsidR="00E42D34">
        <w:rPr>
          <w:rFonts w:cstheme="minorHAnsi"/>
          <w:sz w:val="24"/>
          <w:szCs w:val="24"/>
        </w:rPr>
        <w:t xml:space="preserve">August </w:t>
      </w:r>
      <w:r w:rsidR="004430CD">
        <w:rPr>
          <w:rFonts w:cstheme="minorHAnsi"/>
          <w:sz w:val="24"/>
          <w:szCs w:val="24"/>
        </w:rPr>
        <w:t>retreat time</w:t>
      </w:r>
      <w:r w:rsidR="00FE4F1B">
        <w:rPr>
          <w:rFonts w:cstheme="minorHAnsi"/>
          <w:sz w:val="24"/>
          <w:szCs w:val="24"/>
        </w:rPr>
        <w:t>, PD time,</w:t>
      </w:r>
      <w:r w:rsidR="00E42D34">
        <w:rPr>
          <w:rFonts w:cstheme="minorHAnsi"/>
          <w:sz w:val="24"/>
          <w:szCs w:val="24"/>
        </w:rPr>
        <w:t xml:space="preserve"> and </w:t>
      </w:r>
      <w:r w:rsidR="004430CD">
        <w:rPr>
          <w:rFonts w:cstheme="minorHAnsi"/>
          <w:sz w:val="24"/>
          <w:szCs w:val="24"/>
        </w:rPr>
        <w:t>early releases</w:t>
      </w:r>
      <w:r w:rsidR="00E42D34">
        <w:rPr>
          <w:rFonts w:cstheme="minorHAnsi"/>
          <w:sz w:val="24"/>
          <w:szCs w:val="24"/>
        </w:rPr>
        <w:t xml:space="preserve"> for this work.</w:t>
      </w:r>
    </w:p>
    <w:p w14:paraId="2A68BC76" w14:textId="3966BD75" w:rsidR="00360B32" w:rsidRPr="00AF272F" w:rsidRDefault="00AF272F" w:rsidP="00B046BB">
      <w:pPr>
        <w:rPr>
          <w:rFonts w:cstheme="minorHAnsi"/>
          <w:color w:val="000000" w:themeColor="text1"/>
          <w:sz w:val="24"/>
          <w:szCs w:val="24"/>
        </w:rPr>
      </w:pPr>
      <w:r w:rsidRPr="00AF272F">
        <w:rPr>
          <w:rFonts w:cstheme="minorHAnsi"/>
          <w:sz w:val="24"/>
          <w:szCs w:val="24"/>
        </w:rPr>
        <w:t xml:space="preserve">By October 1, </w:t>
      </w:r>
      <w:r>
        <w:rPr>
          <w:rFonts w:cstheme="minorHAnsi"/>
          <w:sz w:val="24"/>
          <w:szCs w:val="24"/>
        </w:rPr>
        <w:t>e</w:t>
      </w:r>
      <w:r w:rsidR="00FF360C" w:rsidRPr="00AF272F">
        <w:rPr>
          <w:rFonts w:cstheme="minorHAnsi"/>
          <w:sz w:val="24"/>
          <w:szCs w:val="24"/>
        </w:rPr>
        <w:t>ach site will communicate building site discipline plans to families in an equitable and accessible manne</w:t>
      </w:r>
      <w:r w:rsidR="002D6035">
        <w:rPr>
          <w:rFonts w:cstheme="minorHAnsi"/>
          <w:sz w:val="24"/>
          <w:szCs w:val="24"/>
        </w:rPr>
        <w:t>r</w:t>
      </w:r>
      <w:r w:rsidRPr="00AF272F">
        <w:rPr>
          <w:sz w:val="24"/>
          <w:szCs w:val="24"/>
        </w:rPr>
        <w:t>,</w:t>
      </w:r>
      <w:r w:rsidR="002D6035">
        <w:rPr>
          <w:sz w:val="24"/>
          <w:szCs w:val="24"/>
        </w:rPr>
        <w:t xml:space="preserve"> a</w:t>
      </w:r>
      <w:r w:rsidR="00272647">
        <w:rPr>
          <w:sz w:val="24"/>
          <w:szCs w:val="24"/>
        </w:rPr>
        <w:t xml:space="preserve">s well as sending a copy </w:t>
      </w:r>
      <w:r w:rsidR="002D6035">
        <w:rPr>
          <w:sz w:val="24"/>
          <w:szCs w:val="24"/>
        </w:rPr>
        <w:t>to FWEA,</w:t>
      </w:r>
      <w:r w:rsidRPr="00AF272F">
        <w:rPr>
          <w:sz w:val="24"/>
          <w:szCs w:val="24"/>
        </w:rPr>
        <w:t xml:space="preserve"> Human Resources, and Learning Improvement Officers.</w:t>
      </w:r>
    </w:p>
    <w:tbl>
      <w:tblPr>
        <w:tblStyle w:val="TableGrid"/>
        <w:tblW w:w="0" w:type="auto"/>
        <w:tblInd w:w="-725" w:type="dxa"/>
        <w:tblLook w:val="04A0" w:firstRow="1" w:lastRow="0" w:firstColumn="1" w:lastColumn="0" w:noHBand="0" w:noVBand="1"/>
      </w:tblPr>
      <w:tblGrid>
        <w:gridCol w:w="9030"/>
        <w:gridCol w:w="1267"/>
        <w:gridCol w:w="1218"/>
      </w:tblGrid>
      <w:tr w:rsidR="009F2CF9" w:rsidRPr="008B7215" w14:paraId="017102C1" w14:textId="77777777" w:rsidTr="00A56F11">
        <w:tc>
          <w:tcPr>
            <w:tcW w:w="9030" w:type="dxa"/>
          </w:tcPr>
          <w:p w14:paraId="5731F0B0" w14:textId="5E689E01" w:rsidR="006917DF" w:rsidRPr="008B7215" w:rsidRDefault="004B5413" w:rsidP="6A64B6DC">
            <w:pPr>
              <w:rPr>
                <w:rFonts w:cstheme="minorHAnsi"/>
                <w:color w:val="000000" w:themeColor="text1"/>
                <w:sz w:val="24"/>
                <w:szCs w:val="24"/>
              </w:rPr>
            </w:pPr>
            <w:r w:rsidRPr="008B7215">
              <w:rPr>
                <w:rFonts w:cstheme="minorHAnsi"/>
                <w:color w:val="000000" w:themeColor="text1"/>
                <w:sz w:val="24"/>
                <w:szCs w:val="24"/>
              </w:rPr>
              <w:t>Checklist:</w:t>
            </w:r>
          </w:p>
        </w:tc>
        <w:tc>
          <w:tcPr>
            <w:tcW w:w="1267" w:type="dxa"/>
          </w:tcPr>
          <w:p w14:paraId="31EB765E" w14:textId="77777777" w:rsidR="006917DF" w:rsidRPr="008B7215" w:rsidRDefault="6A64B6DC" w:rsidP="6A64B6DC">
            <w:pPr>
              <w:pStyle w:val="ListParagraph"/>
              <w:rPr>
                <w:rFonts w:cstheme="minorHAnsi"/>
                <w:color w:val="000000" w:themeColor="text1"/>
                <w:sz w:val="24"/>
                <w:szCs w:val="24"/>
              </w:rPr>
            </w:pPr>
            <w:r w:rsidRPr="008B7215">
              <w:rPr>
                <w:rFonts w:cstheme="minorHAnsi"/>
                <w:color w:val="000000" w:themeColor="text1"/>
                <w:sz w:val="24"/>
                <w:szCs w:val="24"/>
              </w:rPr>
              <w:t>Yes</w:t>
            </w:r>
          </w:p>
        </w:tc>
        <w:tc>
          <w:tcPr>
            <w:tcW w:w="1218" w:type="dxa"/>
          </w:tcPr>
          <w:p w14:paraId="3128B33D" w14:textId="77777777" w:rsidR="006917DF" w:rsidRPr="008B7215" w:rsidRDefault="6A64B6DC" w:rsidP="6A64B6DC">
            <w:pPr>
              <w:pStyle w:val="ListParagraph"/>
              <w:rPr>
                <w:rFonts w:cstheme="minorHAnsi"/>
                <w:color w:val="000000" w:themeColor="text1"/>
                <w:sz w:val="24"/>
                <w:szCs w:val="24"/>
              </w:rPr>
            </w:pPr>
            <w:r w:rsidRPr="008B7215">
              <w:rPr>
                <w:rFonts w:cstheme="minorHAnsi"/>
                <w:color w:val="000000" w:themeColor="text1"/>
                <w:sz w:val="24"/>
                <w:szCs w:val="24"/>
              </w:rPr>
              <w:t>No</w:t>
            </w:r>
          </w:p>
        </w:tc>
      </w:tr>
      <w:tr w:rsidR="00020326" w:rsidRPr="008B7215" w14:paraId="509855BE" w14:textId="77777777" w:rsidTr="00A56F11">
        <w:tc>
          <w:tcPr>
            <w:tcW w:w="9030" w:type="dxa"/>
          </w:tcPr>
          <w:p w14:paraId="7041ABE7" w14:textId="75EC0D57" w:rsidR="00020326" w:rsidRPr="008B7215" w:rsidRDefault="00B046BB" w:rsidP="6A64B6DC">
            <w:pPr>
              <w:rPr>
                <w:rFonts w:cstheme="minorHAnsi"/>
                <w:b/>
                <w:bCs/>
                <w:color w:val="000000" w:themeColor="text1"/>
                <w:sz w:val="24"/>
                <w:szCs w:val="24"/>
              </w:rPr>
            </w:pPr>
            <w:r w:rsidRPr="008B7215">
              <w:rPr>
                <w:rFonts w:cstheme="minorHAnsi"/>
                <w:b/>
                <w:bCs/>
                <w:color w:val="000000" w:themeColor="text1"/>
                <w:sz w:val="24"/>
                <w:szCs w:val="24"/>
              </w:rPr>
              <w:t xml:space="preserve">Section </w:t>
            </w:r>
            <w:r w:rsidR="00830F3E" w:rsidRPr="008B7215">
              <w:rPr>
                <w:rFonts w:cstheme="minorHAnsi"/>
                <w:b/>
                <w:bCs/>
                <w:color w:val="000000" w:themeColor="text1"/>
                <w:sz w:val="24"/>
                <w:szCs w:val="24"/>
              </w:rPr>
              <w:t>9.1.B</w:t>
            </w:r>
            <w:r w:rsidR="00786F1C">
              <w:rPr>
                <w:rFonts w:cstheme="minorHAnsi"/>
                <w:b/>
                <w:bCs/>
                <w:color w:val="000000" w:themeColor="text1"/>
                <w:sz w:val="24"/>
                <w:szCs w:val="24"/>
              </w:rPr>
              <w:t>:</w:t>
            </w:r>
            <w:r w:rsidR="006951EA" w:rsidRPr="008B7215">
              <w:rPr>
                <w:rFonts w:cstheme="minorHAnsi"/>
                <w:b/>
                <w:bCs/>
                <w:color w:val="000000" w:themeColor="text1"/>
                <w:sz w:val="24"/>
                <w:szCs w:val="24"/>
              </w:rPr>
              <w:t xml:space="preserve"> Administrative Support</w:t>
            </w:r>
          </w:p>
        </w:tc>
        <w:tc>
          <w:tcPr>
            <w:tcW w:w="1267" w:type="dxa"/>
          </w:tcPr>
          <w:p w14:paraId="226CAAC4" w14:textId="77777777" w:rsidR="00020326" w:rsidRPr="008B7215" w:rsidRDefault="00020326" w:rsidP="6A64B6DC">
            <w:pPr>
              <w:pStyle w:val="ListParagraph"/>
              <w:rPr>
                <w:rFonts w:cstheme="minorHAnsi"/>
                <w:color w:val="000000" w:themeColor="text1"/>
                <w:sz w:val="24"/>
                <w:szCs w:val="24"/>
              </w:rPr>
            </w:pPr>
          </w:p>
        </w:tc>
        <w:tc>
          <w:tcPr>
            <w:tcW w:w="1218" w:type="dxa"/>
          </w:tcPr>
          <w:p w14:paraId="3DDFDFC5" w14:textId="77777777" w:rsidR="00020326" w:rsidRPr="008B7215" w:rsidRDefault="00020326" w:rsidP="6A64B6DC">
            <w:pPr>
              <w:pStyle w:val="ListParagraph"/>
              <w:rPr>
                <w:rFonts w:cstheme="minorHAnsi"/>
                <w:color w:val="000000" w:themeColor="text1"/>
                <w:sz w:val="24"/>
                <w:szCs w:val="24"/>
              </w:rPr>
            </w:pPr>
          </w:p>
        </w:tc>
      </w:tr>
      <w:tr w:rsidR="00020326" w:rsidRPr="008B7215" w14:paraId="456D38A1" w14:textId="77777777" w:rsidTr="00A56F11">
        <w:tc>
          <w:tcPr>
            <w:tcW w:w="9030" w:type="dxa"/>
          </w:tcPr>
          <w:p w14:paraId="4B68BB90" w14:textId="77777777" w:rsidR="00020326" w:rsidRDefault="00B046BB" w:rsidP="00830F3E">
            <w:pPr>
              <w:pStyle w:val="ListParagraph"/>
              <w:numPr>
                <w:ilvl w:val="0"/>
                <w:numId w:val="8"/>
              </w:numPr>
              <w:rPr>
                <w:rFonts w:cstheme="minorHAnsi"/>
                <w:color w:val="000000" w:themeColor="text1"/>
                <w:sz w:val="24"/>
                <w:szCs w:val="24"/>
              </w:rPr>
            </w:pPr>
            <w:r w:rsidRPr="008B7215">
              <w:rPr>
                <w:rFonts w:cstheme="minorHAnsi"/>
                <w:color w:val="000000" w:themeColor="text1"/>
                <w:sz w:val="24"/>
                <w:szCs w:val="24"/>
              </w:rPr>
              <w:t>Is there a plan for a “principal or supervisor or designee to be on site during working hours”?</w:t>
            </w:r>
          </w:p>
          <w:p w14:paraId="22031536" w14:textId="2140BB93" w:rsidR="0047647C" w:rsidRPr="008B7215" w:rsidRDefault="0047647C" w:rsidP="0047647C">
            <w:pPr>
              <w:pStyle w:val="ListParagraph"/>
              <w:rPr>
                <w:rFonts w:cstheme="minorHAnsi"/>
                <w:color w:val="000000" w:themeColor="text1"/>
                <w:sz w:val="24"/>
                <w:szCs w:val="24"/>
              </w:rPr>
            </w:pPr>
          </w:p>
        </w:tc>
        <w:tc>
          <w:tcPr>
            <w:tcW w:w="1267" w:type="dxa"/>
          </w:tcPr>
          <w:p w14:paraId="6B51766E" w14:textId="77777777" w:rsidR="00020326" w:rsidRPr="008B7215" w:rsidRDefault="00020326" w:rsidP="6A64B6DC">
            <w:pPr>
              <w:pStyle w:val="ListParagraph"/>
              <w:rPr>
                <w:rFonts w:cstheme="minorHAnsi"/>
                <w:color w:val="000000" w:themeColor="text1"/>
                <w:sz w:val="24"/>
                <w:szCs w:val="24"/>
              </w:rPr>
            </w:pPr>
          </w:p>
        </w:tc>
        <w:tc>
          <w:tcPr>
            <w:tcW w:w="1218" w:type="dxa"/>
          </w:tcPr>
          <w:p w14:paraId="2F39548C" w14:textId="77777777" w:rsidR="00020326" w:rsidRPr="008B7215" w:rsidRDefault="00020326" w:rsidP="6A64B6DC">
            <w:pPr>
              <w:pStyle w:val="ListParagraph"/>
              <w:rPr>
                <w:rFonts w:cstheme="minorHAnsi"/>
                <w:color w:val="000000" w:themeColor="text1"/>
                <w:sz w:val="24"/>
                <w:szCs w:val="24"/>
              </w:rPr>
            </w:pPr>
          </w:p>
        </w:tc>
      </w:tr>
      <w:tr w:rsidR="002E2342" w:rsidRPr="008B7215" w14:paraId="6503EE74" w14:textId="77777777" w:rsidTr="00A56F11">
        <w:tc>
          <w:tcPr>
            <w:tcW w:w="9030" w:type="dxa"/>
          </w:tcPr>
          <w:p w14:paraId="49D03EFE" w14:textId="77777777" w:rsidR="002E2342" w:rsidRPr="0047647C" w:rsidRDefault="002E2342" w:rsidP="00830F3E">
            <w:pPr>
              <w:pStyle w:val="ListParagraph"/>
              <w:numPr>
                <w:ilvl w:val="0"/>
                <w:numId w:val="8"/>
              </w:numPr>
              <w:rPr>
                <w:rFonts w:cstheme="minorHAnsi"/>
                <w:color w:val="000000" w:themeColor="text1"/>
                <w:sz w:val="24"/>
                <w:szCs w:val="24"/>
              </w:rPr>
            </w:pPr>
            <w:r w:rsidRPr="008B7215">
              <w:rPr>
                <w:rFonts w:cstheme="minorHAnsi"/>
                <w:sz w:val="24"/>
                <w:szCs w:val="24"/>
              </w:rPr>
              <w:t>Do</w:t>
            </w:r>
            <w:r w:rsidR="009B63CE">
              <w:rPr>
                <w:rFonts w:cstheme="minorHAnsi"/>
                <w:sz w:val="24"/>
                <w:szCs w:val="24"/>
              </w:rPr>
              <w:t>es</w:t>
            </w:r>
            <w:r w:rsidR="006951EA" w:rsidRPr="008B7215">
              <w:rPr>
                <w:rFonts w:cstheme="minorHAnsi"/>
                <w:sz w:val="24"/>
                <w:szCs w:val="24"/>
              </w:rPr>
              <w:t xml:space="preserve"> </w:t>
            </w:r>
            <w:r w:rsidR="009B63CE">
              <w:rPr>
                <w:rFonts w:cstheme="minorHAnsi"/>
                <w:sz w:val="24"/>
                <w:szCs w:val="24"/>
              </w:rPr>
              <w:t>our</w:t>
            </w:r>
            <w:r w:rsidR="006951EA" w:rsidRPr="008B7215">
              <w:rPr>
                <w:rFonts w:cstheme="minorHAnsi"/>
                <w:sz w:val="24"/>
                <w:szCs w:val="24"/>
              </w:rPr>
              <w:t xml:space="preserve"> plan ensure</w:t>
            </w:r>
            <w:r w:rsidRPr="008B7215">
              <w:rPr>
                <w:rFonts w:cstheme="minorHAnsi"/>
                <w:sz w:val="24"/>
                <w:szCs w:val="24"/>
              </w:rPr>
              <w:t xml:space="preserve"> “All staff working with students outside the building but on campus will be provided access to a radio</w:t>
            </w:r>
            <w:r w:rsidR="006951EA" w:rsidRPr="008B7215">
              <w:rPr>
                <w:rFonts w:cstheme="minorHAnsi"/>
                <w:sz w:val="24"/>
                <w:szCs w:val="24"/>
              </w:rPr>
              <w:t>”?</w:t>
            </w:r>
          </w:p>
          <w:p w14:paraId="19C43A46" w14:textId="2E212D36" w:rsidR="0047647C" w:rsidRPr="0047647C" w:rsidRDefault="0047647C" w:rsidP="0047647C">
            <w:pPr>
              <w:rPr>
                <w:rFonts w:cstheme="minorHAnsi"/>
                <w:color w:val="000000" w:themeColor="text1"/>
                <w:sz w:val="24"/>
                <w:szCs w:val="24"/>
              </w:rPr>
            </w:pPr>
          </w:p>
        </w:tc>
        <w:tc>
          <w:tcPr>
            <w:tcW w:w="1267" w:type="dxa"/>
          </w:tcPr>
          <w:p w14:paraId="17FC4B86" w14:textId="77777777" w:rsidR="002E2342" w:rsidRPr="008B7215" w:rsidRDefault="002E2342" w:rsidP="6A64B6DC">
            <w:pPr>
              <w:pStyle w:val="ListParagraph"/>
              <w:rPr>
                <w:rFonts w:cstheme="minorHAnsi"/>
                <w:color w:val="000000" w:themeColor="text1"/>
                <w:sz w:val="24"/>
                <w:szCs w:val="24"/>
              </w:rPr>
            </w:pPr>
          </w:p>
        </w:tc>
        <w:tc>
          <w:tcPr>
            <w:tcW w:w="1218" w:type="dxa"/>
          </w:tcPr>
          <w:p w14:paraId="44EA2115" w14:textId="77777777" w:rsidR="002E2342" w:rsidRPr="008B7215" w:rsidRDefault="002E2342" w:rsidP="6A64B6DC">
            <w:pPr>
              <w:pStyle w:val="ListParagraph"/>
              <w:rPr>
                <w:rFonts w:cstheme="minorHAnsi"/>
                <w:color w:val="000000" w:themeColor="text1"/>
                <w:sz w:val="24"/>
                <w:szCs w:val="24"/>
              </w:rPr>
            </w:pPr>
          </w:p>
        </w:tc>
      </w:tr>
      <w:tr w:rsidR="002F1956" w:rsidRPr="008B7215" w14:paraId="70372DF2" w14:textId="77777777" w:rsidTr="00A56F11">
        <w:tc>
          <w:tcPr>
            <w:tcW w:w="9030" w:type="dxa"/>
          </w:tcPr>
          <w:p w14:paraId="41661397" w14:textId="7BC8ADE6" w:rsidR="002F1956" w:rsidRPr="008B7215" w:rsidRDefault="002F1956" w:rsidP="6A64B6DC">
            <w:pPr>
              <w:rPr>
                <w:rFonts w:cstheme="minorHAnsi"/>
                <w:b/>
                <w:bCs/>
                <w:color w:val="000000" w:themeColor="text1"/>
                <w:sz w:val="24"/>
                <w:szCs w:val="24"/>
              </w:rPr>
            </w:pPr>
            <w:r w:rsidRPr="008B7215">
              <w:rPr>
                <w:rFonts w:cstheme="minorHAnsi"/>
                <w:b/>
                <w:bCs/>
                <w:color w:val="000000" w:themeColor="text1"/>
                <w:sz w:val="24"/>
                <w:szCs w:val="24"/>
              </w:rPr>
              <w:t>Section</w:t>
            </w:r>
            <w:r w:rsidR="00BE19CF" w:rsidRPr="008B7215">
              <w:rPr>
                <w:rFonts w:cstheme="minorHAnsi"/>
                <w:b/>
                <w:bCs/>
                <w:color w:val="000000" w:themeColor="text1"/>
                <w:sz w:val="24"/>
                <w:szCs w:val="24"/>
              </w:rPr>
              <w:t xml:space="preserve"> 9.1.C</w:t>
            </w:r>
            <w:r w:rsidR="00786F1C">
              <w:rPr>
                <w:rFonts w:cstheme="minorHAnsi"/>
                <w:b/>
                <w:bCs/>
                <w:color w:val="000000" w:themeColor="text1"/>
                <w:sz w:val="24"/>
                <w:szCs w:val="24"/>
              </w:rPr>
              <w:t>:</w:t>
            </w:r>
            <w:r w:rsidR="006951EA" w:rsidRPr="008B7215">
              <w:rPr>
                <w:rFonts w:cstheme="minorHAnsi"/>
                <w:b/>
                <w:bCs/>
                <w:color w:val="000000" w:themeColor="text1"/>
                <w:sz w:val="24"/>
                <w:szCs w:val="24"/>
              </w:rPr>
              <w:t xml:space="preserve"> Site Discipline Plans </w:t>
            </w:r>
          </w:p>
        </w:tc>
        <w:tc>
          <w:tcPr>
            <w:tcW w:w="1267" w:type="dxa"/>
          </w:tcPr>
          <w:p w14:paraId="040A6598" w14:textId="77777777" w:rsidR="002F1956" w:rsidRPr="008B7215" w:rsidRDefault="002F1956" w:rsidP="6A64B6DC">
            <w:pPr>
              <w:pStyle w:val="ListParagraph"/>
              <w:rPr>
                <w:rFonts w:cstheme="minorHAnsi"/>
                <w:color w:val="000000" w:themeColor="text1"/>
                <w:sz w:val="24"/>
                <w:szCs w:val="24"/>
              </w:rPr>
            </w:pPr>
          </w:p>
        </w:tc>
        <w:tc>
          <w:tcPr>
            <w:tcW w:w="1218" w:type="dxa"/>
          </w:tcPr>
          <w:p w14:paraId="1DE8349D" w14:textId="77777777" w:rsidR="002F1956" w:rsidRPr="008B7215" w:rsidRDefault="002F1956" w:rsidP="6A64B6DC">
            <w:pPr>
              <w:pStyle w:val="ListParagraph"/>
              <w:rPr>
                <w:rFonts w:cstheme="minorHAnsi"/>
                <w:color w:val="000000" w:themeColor="text1"/>
                <w:sz w:val="24"/>
                <w:szCs w:val="24"/>
              </w:rPr>
            </w:pPr>
          </w:p>
        </w:tc>
      </w:tr>
      <w:tr w:rsidR="009F2CF9" w:rsidRPr="008B7215" w14:paraId="217AF2D8" w14:textId="77777777" w:rsidTr="00A56F11">
        <w:tc>
          <w:tcPr>
            <w:tcW w:w="9030" w:type="dxa"/>
          </w:tcPr>
          <w:p w14:paraId="19715168" w14:textId="2F69766D" w:rsidR="006917DF" w:rsidRPr="008B7215" w:rsidRDefault="6A64B6DC" w:rsidP="00830F3E">
            <w:pPr>
              <w:pStyle w:val="ListParagraph"/>
              <w:numPr>
                <w:ilvl w:val="0"/>
                <w:numId w:val="8"/>
              </w:numPr>
              <w:rPr>
                <w:rFonts w:cstheme="minorHAnsi"/>
                <w:color w:val="000000" w:themeColor="text1"/>
                <w:sz w:val="24"/>
                <w:szCs w:val="24"/>
              </w:rPr>
            </w:pPr>
            <w:r w:rsidRPr="008B7215">
              <w:rPr>
                <w:rFonts w:cstheme="minorHAnsi"/>
                <w:color w:val="000000" w:themeColor="text1"/>
                <w:sz w:val="24"/>
                <w:szCs w:val="24"/>
              </w:rPr>
              <w:t xml:space="preserve">“Using the shared </w:t>
            </w:r>
            <w:r w:rsidR="009B63CE" w:rsidRPr="008B7215">
              <w:rPr>
                <w:rFonts w:cstheme="minorHAnsi"/>
                <w:color w:val="000000" w:themeColor="text1"/>
                <w:sz w:val="24"/>
                <w:szCs w:val="24"/>
              </w:rPr>
              <w:t>decision-making</w:t>
            </w:r>
            <w:r w:rsidRPr="008B7215">
              <w:rPr>
                <w:rFonts w:cstheme="minorHAnsi"/>
                <w:color w:val="000000" w:themeColor="text1"/>
                <w:sz w:val="24"/>
                <w:szCs w:val="24"/>
              </w:rPr>
              <w:t xml:space="preserve"> model,” has our site “design[ed] and implement[ed] a site discipline plan</w:t>
            </w:r>
            <w:r w:rsidR="007F487B">
              <w:rPr>
                <w:rFonts w:cstheme="minorHAnsi"/>
                <w:color w:val="000000" w:themeColor="text1"/>
                <w:sz w:val="24"/>
                <w:szCs w:val="24"/>
              </w:rPr>
              <w:t>”</w:t>
            </w:r>
            <w:r w:rsidRPr="008B7215">
              <w:rPr>
                <w:rFonts w:cstheme="minorHAnsi"/>
                <w:color w:val="000000" w:themeColor="text1"/>
                <w:sz w:val="24"/>
                <w:szCs w:val="24"/>
              </w:rPr>
              <w:t xml:space="preserve">? </w:t>
            </w:r>
          </w:p>
          <w:p w14:paraId="6783668D" w14:textId="427EE704" w:rsidR="00D01ECC" w:rsidRPr="008B7215" w:rsidRDefault="00D01ECC" w:rsidP="00D01ECC">
            <w:pPr>
              <w:pStyle w:val="ListParagraph"/>
              <w:ind w:left="810"/>
              <w:rPr>
                <w:rFonts w:cstheme="minorHAnsi"/>
                <w:color w:val="000000" w:themeColor="text1"/>
                <w:sz w:val="24"/>
                <w:szCs w:val="24"/>
              </w:rPr>
            </w:pPr>
          </w:p>
        </w:tc>
        <w:tc>
          <w:tcPr>
            <w:tcW w:w="1267" w:type="dxa"/>
          </w:tcPr>
          <w:p w14:paraId="37021128" w14:textId="77777777" w:rsidR="006917DF" w:rsidRPr="008B7215" w:rsidRDefault="006917DF" w:rsidP="006917DF">
            <w:pPr>
              <w:pStyle w:val="ListParagraph"/>
              <w:rPr>
                <w:rFonts w:cstheme="minorHAnsi"/>
                <w:color w:val="000000" w:themeColor="text1"/>
                <w:sz w:val="24"/>
                <w:szCs w:val="24"/>
              </w:rPr>
            </w:pPr>
          </w:p>
        </w:tc>
        <w:tc>
          <w:tcPr>
            <w:tcW w:w="1218" w:type="dxa"/>
          </w:tcPr>
          <w:p w14:paraId="6558F9FB" w14:textId="77777777" w:rsidR="006917DF" w:rsidRPr="008B7215" w:rsidRDefault="006917DF" w:rsidP="006917DF">
            <w:pPr>
              <w:pStyle w:val="ListParagraph"/>
              <w:rPr>
                <w:rFonts w:cstheme="minorHAnsi"/>
                <w:color w:val="000000" w:themeColor="text1"/>
                <w:sz w:val="24"/>
                <w:szCs w:val="24"/>
              </w:rPr>
            </w:pPr>
          </w:p>
        </w:tc>
      </w:tr>
      <w:tr w:rsidR="00B32B1A" w:rsidRPr="008B7215" w14:paraId="5991F82C" w14:textId="77777777" w:rsidTr="00A56F11">
        <w:tc>
          <w:tcPr>
            <w:tcW w:w="9030" w:type="dxa"/>
          </w:tcPr>
          <w:p w14:paraId="3C1ACF91" w14:textId="45FC8D60" w:rsidR="00B32B1A" w:rsidRPr="008B7215" w:rsidRDefault="00CB25A1" w:rsidP="00830F3E">
            <w:pPr>
              <w:numPr>
                <w:ilvl w:val="0"/>
                <w:numId w:val="8"/>
              </w:numPr>
              <w:rPr>
                <w:rFonts w:cstheme="minorHAnsi"/>
                <w:sz w:val="24"/>
                <w:szCs w:val="24"/>
              </w:rPr>
            </w:pPr>
            <w:r w:rsidRPr="008B7215">
              <w:rPr>
                <w:rFonts w:cstheme="minorHAnsi"/>
                <w:sz w:val="24"/>
                <w:szCs w:val="24"/>
              </w:rPr>
              <w:t>Does our plan use “culturally responsive and s</w:t>
            </w:r>
            <w:r w:rsidR="009213CC" w:rsidRPr="008B7215">
              <w:rPr>
                <w:rFonts w:cstheme="minorHAnsi"/>
                <w:sz w:val="24"/>
                <w:szCs w:val="24"/>
              </w:rPr>
              <w:t>ensitive language and practices”</w:t>
            </w:r>
            <w:r w:rsidR="007F487B">
              <w:rPr>
                <w:rFonts w:cstheme="minorHAnsi"/>
                <w:sz w:val="24"/>
                <w:szCs w:val="24"/>
              </w:rPr>
              <w:t>?</w:t>
            </w:r>
          </w:p>
          <w:p w14:paraId="04C30816" w14:textId="2B4CCB2A" w:rsidR="00D01ECC" w:rsidRPr="008B7215" w:rsidRDefault="00D01ECC" w:rsidP="00D01ECC">
            <w:pPr>
              <w:ind w:left="810"/>
              <w:rPr>
                <w:rFonts w:cstheme="minorHAnsi"/>
                <w:sz w:val="24"/>
                <w:szCs w:val="24"/>
              </w:rPr>
            </w:pPr>
          </w:p>
        </w:tc>
        <w:tc>
          <w:tcPr>
            <w:tcW w:w="1267" w:type="dxa"/>
          </w:tcPr>
          <w:p w14:paraId="4919EFA3" w14:textId="77777777" w:rsidR="00B32B1A" w:rsidRPr="008B7215" w:rsidRDefault="00B32B1A" w:rsidP="000661D0">
            <w:pPr>
              <w:pStyle w:val="ListParagraph"/>
              <w:rPr>
                <w:rFonts w:cstheme="minorHAnsi"/>
                <w:color w:val="000000" w:themeColor="text1"/>
                <w:sz w:val="24"/>
                <w:szCs w:val="24"/>
              </w:rPr>
            </w:pPr>
          </w:p>
        </w:tc>
        <w:tc>
          <w:tcPr>
            <w:tcW w:w="1218" w:type="dxa"/>
          </w:tcPr>
          <w:p w14:paraId="030B0A2C" w14:textId="77777777" w:rsidR="00B32B1A" w:rsidRPr="008B7215" w:rsidRDefault="00B32B1A" w:rsidP="000661D0">
            <w:pPr>
              <w:pStyle w:val="ListParagraph"/>
              <w:rPr>
                <w:rFonts w:cstheme="minorHAnsi"/>
                <w:color w:val="000000" w:themeColor="text1"/>
                <w:sz w:val="24"/>
                <w:szCs w:val="24"/>
              </w:rPr>
            </w:pPr>
          </w:p>
        </w:tc>
      </w:tr>
      <w:tr w:rsidR="009F2CF9" w:rsidRPr="008B7215" w14:paraId="630AF062" w14:textId="77777777" w:rsidTr="00A56F11">
        <w:tc>
          <w:tcPr>
            <w:tcW w:w="9030" w:type="dxa"/>
          </w:tcPr>
          <w:p w14:paraId="05A1C377" w14:textId="189D0356" w:rsidR="000661D0" w:rsidRPr="008B7215" w:rsidRDefault="6A64B6DC" w:rsidP="00830F3E">
            <w:pPr>
              <w:pStyle w:val="ListParagraph"/>
              <w:numPr>
                <w:ilvl w:val="0"/>
                <w:numId w:val="8"/>
              </w:numPr>
              <w:rPr>
                <w:rFonts w:cstheme="minorHAnsi"/>
                <w:color w:val="000000" w:themeColor="text1"/>
                <w:sz w:val="24"/>
                <w:szCs w:val="24"/>
              </w:rPr>
            </w:pPr>
            <w:r w:rsidRPr="008B7215">
              <w:rPr>
                <w:rFonts w:cstheme="minorHAnsi"/>
                <w:color w:val="000000" w:themeColor="text1"/>
                <w:sz w:val="24"/>
                <w:szCs w:val="24"/>
              </w:rPr>
              <w:t>Does our plan includ</w:t>
            </w:r>
            <w:r w:rsidR="009213CC" w:rsidRPr="008B7215">
              <w:rPr>
                <w:rFonts w:cstheme="minorHAnsi"/>
                <w:color w:val="000000" w:themeColor="text1"/>
                <w:sz w:val="24"/>
                <w:szCs w:val="24"/>
              </w:rPr>
              <w:t>e “site behavioral expectations</w:t>
            </w:r>
            <w:r w:rsidR="00850625" w:rsidRPr="008B7215">
              <w:rPr>
                <w:rFonts w:cstheme="minorHAnsi"/>
                <w:sz w:val="24"/>
                <w:szCs w:val="24"/>
              </w:rPr>
              <w:t xml:space="preserve"> (including minor vs. major</w:t>
            </w:r>
            <w:r w:rsidR="00FB2E95" w:rsidRPr="008B7215">
              <w:rPr>
                <w:rFonts w:cstheme="minorHAnsi"/>
                <w:sz w:val="24"/>
                <w:szCs w:val="24"/>
              </w:rPr>
              <w:t>)</w:t>
            </w:r>
            <w:r w:rsidR="0047647C">
              <w:rPr>
                <w:rFonts w:cstheme="minorHAnsi"/>
                <w:sz w:val="24"/>
                <w:szCs w:val="24"/>
              </w:rPr>
              <w:t>”</w:t>
            </w:r>
            <w:r w:rsidR="00FB2E95" w:rsidRPr="008B7215">
              <w:rPr>
                <w:rFonts w:cstheme="minorHAnsi"/>
                <w:sz w:val="24"/>
                <w:szCs w:val="24"/>
              </w:rPr>
              <w:t>?</w:t>
            </w:r>
          </w:p>
          <w:p w14:paraId="4FEAA70C" w14:textId="6B99C830" w:rsidR="00D01ECC" w:rsidRPr="008B7215" w:rsidRDefault="00D01ECC" w:rsidP="00D01ECC">
            <w:pPr>
              <w:pStyle w:val="ListParagraph"/>
              <w:ind w:left="810"/>
              <w:rPr>
                <w:rFonts w:cstheme="minorHAnsi"/>
                <w:color w:val="000000" w:themeColor="text1"/>
                <w:sz w:val="24"/>
                <w:szCs w:val="24"/>
              </w:rPr>
            </w:pPr>
          </w:p>
        </w:tc>
        <w:tc>
          <w:tcPr>
            <w:tcW w:w="1267" w:type="dxa"/>
          </w:tcPr>
          <w:p w14:paraId="781759E3" w14:textId="77777777" w:rsidR="000661D0" w:rsidRPr="008B7215" w:rsidRDefault="000661D0" w:rsidP="000661D0">
            <w:pPr>
              <w:pStyle w:val="ListParagraph"/>
              <w:rPr>
                <w:rFonts w:cstheme="minorHAnsi"/>
                <w:color w:val="000000" w:themeColor="text1"/>
                <w:sz w:val="24"/>
                <w:szCs w:val="24"/>
              </w:rPr>
            </w:pPr>
          </w:p>
        </w:tc>
        <w:tc>
          <w:tcPr>
            <w:tcW w:w="1218" w:type="dxa"/>
          </w:tcPr>
          <w:p w14:paraId="32E05433" w14:textId="77777777" w:rsidR="000661D0" w:rsidRPr="008B7215" w:rsidRDefault="000661D0" w:rsidP="000661D0">
            <w:pPr>
              <w:pStyle w:val="ListParagraph"/>
              <w:rPr>
                <w:rFonts w:cstheme="minorHAnsi"/>
                <w:color w:val="000000" w:themeColor="text1"/>
                <w:sz w:val="24"/>
                <w:szCs w:val="24"/>
              </w:rPr>
            </w:pPr>
          </w:p>
        </w:tc>
      </w:tr>
      <w:tr w:rsidR="00CB25A1" w:rsidRPr="008B7215" w14:paraId="7E3B26E1" w14:textId="77777777" w:rsidTr="00A56F11">
        <w:tc>
          <w:tcPr>
            <w:tcW w:w="9030" w:type="dxa"/>
          </w:tcPr>
          <w:p w14:paraId="538AF2DF" w14:textId="6A4E2FC7" w:rsidR="00CB25A1" w:rsidRPr="008B7215" w:rsidRDefault="00CB25A1" w:rsidP="00830F3E">
            <w:pPr>
              <w:pStyle w:val="ListParagraph"/>
              <w:numPr>
                <w:ilvl w:val="0"/>
                <w:numId w:val="8"/>
              </w:numPr>
              <w:rPr>
                <w:rFonts w:cstheme="minorHAnsi"/>
                <w:color w:val="000000" w:themeColor="text1"/>
                <w:sz w:val="24"/>
                <w:szCs w:val="24"/>
              </w:rPr>
            </w:pPr>
            <w:r w:rsidRPr="008B7215">
              <w:rPr>
                <w:rFonts w:cstheme="minorHAnsi"/>
                <w:color w:val="000000" w:themeColor="text1"/>
                <w:sz w:val="24"/>
                <w:szCs w:val="24"/>
              </w:rPr>
              <w:t xml:space="preserve">Does our plan </w:t>
            </w:r>
            <w:r w:rsidR="009213CC" w:rsidRPr="008B7215">
              <w:rPr>
                <w:rFonts w:cstheme="minorHAnsi"/>
                <w:color w:val="000000" w:themeColor="text1"/>
                <w:sz w:val="24"/>
                <w:szCs w:val="24"/>
              </w:rPr>
              <w:t>include “prevention/</w:t>
            </w:r>
            <w:r w:rsidRPr="008B7215">
              <w:rPr>
                <w:rFonts w:cstheme="minorHAnsi"/>
                <w:color w:val="000000" w:themeColor="text1"/>
                <w:sz w:val="24"/>
                <w:szCs w:val="24"/>
              </w:rPr>
              <w:t>intervention and remediation strategies aligned to the SIP</w:t>
            </w:r>
            <w:r w:rsidR="007F487B">
              <w:rPr>
                <w:rFonts w:cstheme="minorHAnsi"/>
                <w:color w:val="000000" w:themeColor="text1"/>
                <w:sz w:val="24"/>
                <w:szCs w:val="24"/>
              </w:rPr>
              <w:t>”?</w:t>
            </w:r>
          </w:p>
          <w:p w14:paraId="35B4C0DC" w14:textId="29D4609B" w:rsidR="00D01ECC" w:rsidRPr="008B7215" w:rsidRDefault="00D01ECC" w:rsidP="00D01ECC">
            <w:pPr>
              <w:pStyle w:val="ListParagraph"/>
              <w:ind w:left="810"/>
              <w:rPr>
                <w:rFonts w:cstheme="minorHAnsi"/>
                <w:color w:val="000000" w:themeColor="text1"/>
                <w:sz w:val="24"/>
                <w:szCs w:val="24"/>
              </w:rPr>
            </w:pPr>
          </w:p>
        </w:tc>
        <w:tc>
          <w:tcPr>
            <w:tcW w:w="1267" w:type="dxa"/>
          </w:tcPr>
          <w:p w14:paraId="725788EB" w14:textId="77777777" w:rsidR="00CB25A1" w:rsidRPr="008B7215" w:rsidRDefault="00CB25A1" w:rsidP="00CB25A1">
            <w:pPr>
              <w:rPr>
                <w:rFonts w:cstheme="minorHAnsi"/>
                <w:color w:val="000000" w:themeColor="text1"/>
                <w:sz w:val="24"/>
                <w:szCs w:val="24"/>
              </w:rPr>
            </w:pPr>
          </w:p>
        </w:tc>
        <w:tc>
          <w:tcPr>
            <w:tcW w:w="1218" w:type="dxa"/>
          </w:tcPr>
          <w:p w14:paraId="232C86C6" w14:textId="77777777" w:rsidR="00CB25A1" w:rsidRPr="008B7215" w:rsidRDefault="00CB25A1" w:rsidP="000661D0">
            <w:pPr>
              <w:pStyle w:val="ListParagraph"/>
              <w:rPr>
                <w:rFonts w:cstheme="minorHAnsi"/>
                <w:color w:val="000000" w:themeColor="text1"/>
                <w:sz w:val="24"/>
                <w:szCs w:val="24"/>
              </w:rPr>
            </w:pPr>
          </w:p>
        </w:tc>
      </w:tr>
      <w:tr w:rsidR="00CB25A1" w:rsidRPr="008B7215" w14:paraId="3C19F5D8" w14:textId="77777777" w:rsidTr="00A56F11">
        <w:tc>
          <w:tcPr>
            <w:tcW w:w="9030" w:type="dxa"/>
          </w:tcPr>
          <w:p w14:paraId="17DB4492" w14:textId="129D3118" w:rsidR="00CB25A1" w:rsidRPr="008B7215" w:rsidRDefault="00CB25A1" w:rsidP="00830F3E">
            <w:pPr>
              <w:pStyle w:val="ListParagraph"/>
              <w:numPr>
                <w:ilvl w:val="0"/>
                <w:numId w:val="8"/>
              </w:numPr>
              <w:rPr>
                <w:rFonts w:cstheme="minorHAnsi"/>
                <w:sz w:val="24"/>
                <w:szCs w:val="24"/>
              </w:rPr>
            </w:pPr>
            <w:r w:rsidRPr="008B7215">
              <w:rPr>
                <w:rFonts w:cstheme="minorHAnsi"/>
                <w:color w:val="000000" w:themeColor="text1"/>
                <w:sz w:val="24"/>
                <w:szCs w:val="24"/>
              </w:rPr>
              <w:t>Does our plan include “</w:t>
            </w:r>
            <w:r w:rsidR="00B449F0" w:rsidRPr="008B7215">
              <w:rPr>
                <w:rFonts w:cstheme="minorHAnsi"/>
                <w:sz w:val="24"/>
                <w:szCs w:val="24"/>
              </w:rPr>
              <w:t>r</w:t>
            </w:r>
            <w:r w:rsidRPr="008B7215">
              <w:rPr>
                <w:rFonts w:cstheme="minorHAnsi"/>
                <w:sz w:val="24"/>
                <w:szCs w:val="24"/>
              </w:rPr>
              <w:t xml:space="preserve">eferral procedures, including point of contact </w:t>
            </w:r>
            <w:r w:rsidR="009213CC" w:rsidRPr="008B7215">
              <w:rPr>
                <w:rFonts w:cstheme="minorHAnsi"/>
                <w:sz w:val="24"/>
                <w:szCs w:val="24"/>
              </w:rPr>
              <w:t>and contingencies and timelines”</w:t>
            </w:r>
            <w:r w:rsidR="007F487B">
              <w:rPr>
                <w:rFonts w:cstheme="minorHAnsi"/>
                <w:sz w:val="24"/>
                <w:szCs w:val="24"/>
              </w:rPr>
              <w:t>?</w:t>
            </w:r>
          </w:p>
          <w:p w14:paraId="3E4F747C" w14:textId="149449AE" w:rsidR="00D01ECC" w:rsidRPr="008B7215" w:rsidRDefault="00D01ECC" w:rsidP="00D01ECC">
            <w:pPr>
              <w:pStyle w:val="ListParagraph"/>
              <w:ind w:left="810"/>
              <w:rPr>
                <w:rFonts w:cstheme="minorHAnsi"/>
                <w:sz w:val="24"/>
                <w:szCs w:val="24"/>
              </w:rPr>
            </w:pPr>
          </w:p>
        </w:tc>
        <w:tc>
          <w:tcPr>
            <w:tcW w:w="1267" w:type="dxa"/>
          </w:tcPr>
          <w:p w14:paraId="09347E82" w14:textId="77777777" w:rsidR="00CB25A1" w:rsidRPr="008B7215" w:rsidRDefault="00CB25A1" w:rsidP="000661D0">
            <w:pPr>
              <w:pStyle w:val="ListParagraph"/>
              <w:rPr>
                <w:rFonts w:cstheme="minorHAnsi"/>
                <w:color w:val="000000" w:themeColor="text1"/>
                <w:sz w:val="24"/>
                <w:szCs w:val="24"/>
              </w:rPr>
            </w:pPr>
          </w:p>
        </w:tc>
        <w:tc>
          <w:tcPr>
            <w:tcW w:w="1218" w:type="dxa"/>
          </w:tcPr>
          <w:p w14:paraId="3DE60350" w14:textId="77777777" w:rsidR="00CB25A1" w:rsidRPr="008B7215" w:rsidRDefault="00CB25A1" w:rsidP="000661D0">
            <w:pPr>
              <w:pStyle w:val="ListParagraph"/>
              <w:rPr>
                <w:rFonts w:cstheme="minorHAnsi"/>
                <w:color w:val="000000" w:themeColor="text1"/>
                <w:sz w:val="24"/>
                <w:szCs w:val="24"/>
              </w:rPr>
            </w:pPr>
          </w:p>
        </w:tc>
      </w:tr>
      <w:tr w:rsidR="009F2CF9" w:rsidRPr="008B7215" w14:paraId="3730A667" w14:textId="77777777" w:rsidTr="00A56F11">
        <w:tc>
          <w:tcPr>
            <w:tcW w:w="9030" w:type="dxa"/>
          </w:tcPr>
          <w:p w14:paraId="1D35A9BC" w14:textId="77777777" w:rsidR="00D01ECC" w:rsidRPr="0047647C" w:rsidRDefault="6A64B6DC" w:rsidP="003A3EAE">
            <w:pPr>
              <w:pStyle w:val="ListParagraph"/>
              <w:numPr>
                <w:ilvl w:val="0"/>
                <w:numId w:val="8"/>
              </w:numPr>
              <w:rPr>
                <w:rFonts w:cstheme="minorHAnsi"/>
                <w:color w:val="000000" w:themeColor="text1"/>
                <w:sz w:val="24"/>
                <w:szCs w:val="24"/>
              </w:rPr>
            </w:pPr>
            <w:r w:rsidRPr="008B7215">
              <w:rPr>
                <w:rFonts w:cstheme="minorHAnsi"/>
                <w:color w:val="000000" w:themeColor="text1"/>
                <w:sz w:val="24"/>
                <w:szCs w:val="24"/>
              </w:rPr>
              <w:t xml:space="preserve">Does our plan </w:t>
            </w:r>
            <w:r w:rsidR="00CB25A1" w:rsidRPr="008B7215">
              <w:rPr>
                <w:rFonts w:cstheme="minorHAnsi"/>
                <w:color w:val="000000" w:themeColor="text1"/>
                <w:sz w:val="24"/>
                <w:szCs w:val="24"/>
              </w:rPr>
              <w:t>indicate “</w:t>
            </w:r>
            <w:r w:rsidRPr="008B7215">
              <w:rPr>
                <w:rFonts w:cstheme="minorHAnsi"/>
                <w:color w:val="000000" w:themeColor="text1"/>
                <w:sz w:val="24"/>
                <w:szCs w:val="24"/>
              </w:rPr>
              <w:t>training opportunities for staff (for example: Restorative Practices (RP), Positive Behavior Intervention System (PBIS); Social Emotiona</w:t>
            </w:r>
            <w:r w:rsidR="00D6538E" w:rsidRPr="008B7215">
              <w:rPr>
                <w:rFonts w:cstheme="minorHAnsi"/>
                <w:color w:val="000000" w:themeColor="text1"/>
                <w:sz w:val="24"/>
                <w:szCs w:val="24"/>
              </w:rPr>
              <w:t>l Learning (SEL), Adverse Child</w:t>
            </w:r>
            <w:r w:rsidRPr="008B7215">
              <w:rPr>
                <w:rFonts w:cstheme="minorHAnsi"/>
                <w:color w:val="000000" w:themeColor="text1"/>
                <w:sz w:val="24"/>
                <w:szCs w:val="24"/>
              </w:rPr>
              <w:t>hood Experiences (ACEs), legal requirements)</w:t>
            </w:r>
            <w:r w:rsidR="00CB25A1" w:rsidRPr="008B7215">
              <w:rPr>
                <w:rFonts w:cstheme="minorHAnsi"/>
                <w:color w:val="000000" w:themeColor="text1"/>
                <w:sz w:val="24"/>
                <w:szCs w:val="24"/>
              </w:rPr>
              <w:t xml:space="preserve">, </w:t>
            </w:r>
            <w:r w:rsidR="00B449F0" w:rsidRPr="008B7215">
              <w:rPr>
                <w:rFonts w:cstheme="minorHAnsi"/>
                <w:sz w:val="24"/>
                <w:szCs w:val="24"/>
              </w:rPr>
              <w:t>differentiated by site/ role”</w:t>
            </w:r>
            <w:r w:rsidR="0047647C">
              <w:rPr>
                <w:rFonts w:cstheme="minorHAnsi"/>
                <w:sz w:val="24"/>
                <w:szCs w:val="24"/>
              </w:rPr>
              <w:t>?</w:t>
            </w:r>
            <w:r w:rsidR="00B449F0" w:rsidRPr="008B7215">
              <w:rPr>
                <w:rFonts w:cstheme="minorHAnsi"/>
                <w:sz w:val="24"/>
                <w:szCs w:val="24"/>
              </w:rPr>
              <w:t xml:space="preserve"> (The goal of this line is to make sure each staff </w:t>
            </w:r>
            <w:r w:rsidR="00B449F0" w:rsidRPr="008B7215">
              <w:rPr>
                <w:rFonts w:cstheme="minorHAnsi"/>
                <w:sz w:val="24"/>
                <w:szCs w:val="24"/>
              </w:rPr>
              <w:lastRenderedPageBreak/>
              <w:t>member has had the opportunity to be onboarded and trained in what they are supposed to implement at their building.)</w:t>
            </w:r>
          </w:p>
          <w:p w14:paraId="4AF93AE2" w14:textId="0BF04FE5" w:rsidR="0047647C" w:rsidRPr="003A3EAE" w:rsidRDefault="0047647C" w:rsidP="0047647C">
            <w:pPr>
              <w:pStyle w:val="ListParagraph"/>
              <w:rPr>
                <w:rFonts w:cstheme="minorHAnsi"/>
                <w:color w:val="000000" w:themeColor="text1"/>
                <w:sz w:val="24"/>
                <w:szCs w:val="24"/>
              </w:rPr>
            </w:pPr>
          </w:p>
        </w:tc>
        <w:tc>
          <w:tcPr>
            <w:tcW w:w="1267" w:type="dxa"/>
          </w:tcPr>
          <w:p w14:paraId="5654BAA7" w14:textId="77777777" w:rsidR="00512B80" w:rsidRPr="008B7215" w:rsidRDefault="00512B80" w:rsidP="000661D0">
            <w:pPr>
              <w:pStyle w:val="ListParagraph"/>
              <w:rPr>
                <w:rFonts w:cstheme="minorHAnsi"/>
                <w:color w:val="000000" w:themeColor="text1"/>
                <w:sz w:val="24"/>
                <w:szCs w:val="24"/>
              </w:rPr>
            </w:pPr>
          </w:p>
        </w:tc>
        <w:tc>
          <w:tcPr>
            <w:tcW w:w="1218" w:type="dxa"/>
          </w:tcPr>
          <w:p w14:paraId="0B898E9C" w14:textId="77777777" w:rsidR="00512B80" w:rsidRPr="008B7215" w:rsidRDefault="00512B80" w:rsidP="000661D0">
            <w:pPr>
              <w:pStyle w:val="ListParagraph"/>
              <w:rPr>
                <w:rFonts w:cstheme="minorHAnsi"/>
                <w:color w:val="000000" w:themeColor="text1"/>
                <w:sz w:val="24"/>
                <w:szCs w:val="24"/>
              </w:rPr>
            </w:pPr>
          </w:p>
        </w:tc>
      </w:tr>
      <w:tr w:rsidR="009F2CF9" w:rsidRPr="008B7215" w14:paraId="5FDA7145" w14:textId="77777777" w:rsidTr="00A56F11">
        <w:tc>
          <w:tcPr>
            <w:tcW w:w="9030" w:type="dxa"/>
          </w:tcPr>
          <w:p w14:paraId="2E20FD68" w14:textId="18F9EBF0" w:rsidR="00512B80" w:rsidRPr="008B7215" w:rsidRDefault="6A64B6DC" w:rsidP="00830F3E">
            <w:pPr>
              <w:pStyle w:val="ListParagraph"/>
              <w:numPr>
                <w:ilvl w:val="0"/>
                <w:numId w:val="8"/>
              </w:numPr>
              <w:rPr>
                <w:rFonts w:cstheme="minorHAnsi"/>
                <w:color w:val="000000" w:themeColor="text1"/>
                <w:sz w:val="24"/>
                <w:szCs w:val="24"/>
              </w:rPr>
            </w:pPr>
            <w:r w:rsidRPr="008B7215">
              <w:rPr>
                <w:rFonts w:cstheme="minorHAnsi"/>
                <w:color w:val="000000" w:themeColor="text1"/>
                <w:sz w:val="24"/>
                <w:szCs w:val="24"/>
              </w:rPr>
              <w:t xml:space="preserve">Does our plan include </w:t>
            </w:r>
            <w:r w:rsidR="00CB25A1" w:rsidRPr="008B7215">
              <w:rPr>
                <w:rFonts w:cstheme="minorHAnsi"/>
                <w:color w:val="000000" w:themeColor="text1"/>
                <w:sz w:val="24"/>
                <w:szCs w:val="24"/>
              </w:rPr>
              <w:t>“</w:t>
            </w:r>
            <w:r w:rsidRPr="008B7215">
              <w:rPr>
                <w:rFonts w:cstheme="minorHAnsi"/>
                <w:color w:val="000000" w:themeColor="text1"/>
                <w:sz w:val="24"/>
                <w:szCs w:val="24"/>
              </w:rPr>
              <w:t>on site altern</w:t>
            </w:r>
            <w:r w:rsidR="00CB25A1" w:rsidRPr="008B7215">
              <w:rPr>
                <w:rFonts w:cstheme="minorHAnsi"/>
                <w:color w:val="000000" w:themeColor="text1"/>
                <w:sz w:val="24"/>
                <w:szCs w:val="24"/>
              </w:rPr>
              <w:t xml:space="preserve">atives to </w:t>
            </w:r>
            <w:r w:rsidR="00B449F0" w:rsidRPr="008B7215">
              <w:rPr>
                <w:rFonts w:cstheme="minorHAnsi"/>
                <w:color w:val="000000" w:themeColor="text1"/>
                <w:sz w:val="24"/>
                <w:szCs w:val="24"/>
              </w:rPr>
              <w:t>suspension</w:t>
            </w:r>
            <w:r w:rsidR="00351818">
              <w:rPr>
                <w:rFonts w:cstheme="minorHAnsi"/>
                <w:color w:val="000000" w:themeColor="text1"/>
                <w:sz w:val="24"/>
                <w:szCs w:val="24"/>
              </w:rPr>
              <w:t>s</w:t>
            </w:r>
            <w:r w:rsidR="00B449F0" w:rsidRPr="008B7215">
              <w:rPr>
                <w:rFonts w:cstheme="minorHAnsi"/>
                <w:color w:val="000000" w:themeColor="text1"/>
                <w:sz w:val="24"/>
                <w:szCs w:val="24"/>
              </w:rPr>
              <w:t>”</w:t>
            </w:r>
            <w:r w:rsidR="0047647C">
              <w:rPr>
                <w:rFonts w:cstheme="minorHAnsi"/>
                <w:color w:val="000000" w:themeColor="text1"/>
                <w:sz w:val="24"/>
                <w:szCs w:val="24"/>
              </w:rPr>
              <w:t>?</w:t>
            </w:r>
          </w:p>
          <w:p w14:paraId="606C8BF1" w14:textId="095572C7" w:rsidR="00D01ECC" w:rsidRPr="008B7215" w:rsidRDefault="00D01ECC" w:rsidP="00D01ECC">
            <w:pPr>
              <w:pStyle w:val="ListParagraph"/>
              <w:ind w:left="810"/>
              <w:rPr>
                <w:rFonts w:cstheme="minorHAnsi"/>
                <w:color w:val="000000" w:themeColor="text1"/>
                <w:sz w:val="24"/>
                <w:szCs w:val="24"/>
              </w:rPr>
            </w:pPr>
          </w:p>
        </w:tc>
        <w:tc>
          <w:tcPr>
            <w:tcW w:w="1267" w:type="dxa"/>
          </w:tcPr>
          <w:p w14:paraId="3F41842D" w14:textId="77777777" w:rsidR="00512B80" w:rsidRPr="008B7215" w:rsidRDefault="00512B80" w:rsidP="000661D0">
            <w:pPr>
              <w:pStyle w:val="ListParagraph"/>
              <w:rPr>
                <w:rFonts w:cstheme="minorHAnsi"/>
                <w:color w:val="000000" w:themeColor="text1"/>
                <w:sz w:val="24"/>
                <w:szCs w:val="24"/>
              </w:rPr>
            </w:pPr>
          </w:p>
        </w:tc>
        <w:tc>
          <w:tcPr>
            <w:tcW w:w="1218" w:type="dxa"/>
          </w:tcPr>
          <w:p w14:paraId="4F789434" w14:textId="77777777" w:rsidR="00512B80" w:rsidRPr="008B7215" w:rsidRDefault="00512B80" w:rsidP="000661D0">
            <w:pPr>
              <w:pStyle w:val="ListParagraph"/>
              <w:rPr>
                <w:rFonts w:cstheme="minorHAnsi"/>
                <w:color w:val="000000" w:themeColor="text1"/>
                <w:sz w:val="24"/>
                <w:szCs w:val="24"/>
              </w:rPr>
            </w:pPr>
          </w:p>
        </w:tc>
      </w:tr>
      <w:tr w:rsidR="009F2CF9" w:rsidRPr="008B7215" w14:paraId="3246F46F" w14:textId="77777777" w:rsidTr="00A56F11">
        <w:tc>
          <w:tcPr>
            <w:tcW w:w="9030" w:type="dxa"/>
          </w:tcPr>
          <w:p w14:paraId="01BF87A8" w14:textId="278175CC" w:rsidR="001C793C" w:rsidRPr="008B7215" w:rsidRDefault="6A64B6DC" w:rsidP="00830F3E">
            <w:pPr>
              <w:pStyle w:val="ListParagraph"/>
              <w:numPr>
                <w:ilvl w:val="0"/>
                <w:numId w:val="8"/>
              </w:numPr>
              <w:rPr>
                <w:rFonts w:cstheme="minorHAnsi"/>
                <w:sz w:val="24"/>
                <w:szCs w:val="24"/>
              </w:rPr>
            </w:pPr>
            <w:r w:rsidRPr="008B7215">
              <w:rPr>
                <w:rFonts w:cstheme="minorHAnsi"/>
                <w:color w:val="000000" w:themeColor="text1"/>
                <w:sz w:val="24"/>
                <w:szCs w:val="24"/>
              </w:rPr>
              <w:t xml:space="preserve">Does our plan include a </w:t>
            </w:r>
            <w:r w:rsidR="00CB25A1" w:rsidRPr="008B7215">
              <w:rPr>
                <w:rFonts w:cstheme="minorHAnsi"/>
                <w:color w:val="000000" w:themeColor="text1"/>
                <w:sz w:val="24"/>
                <w:szCs w:val="24"/>
              </w:rPr>
              <w:t>“</w:t>
            </w:r>
            <w:r w:rsidRPr="008B7215">
              <w:rPr>
                <w:rFonts w:cstheme="minorHAnsi"/>
                <w:color w:val="000000" w:themeColor="text1"/>
                <w:sz w:val="24"/>
                <w:szCs w:val="24"/>
              </w:rPr>
              <w:t>crisis intervention plan</w:t>
            </w:r>
            <w:r w:rsidR="00CB25A1" w:rsidRPr="008B7215">
              <w:rPr>
                <w:rFonts w:cstheme="minorHAnsi"/>
                <w:color w:val="000000" w:themeColor="text1"/>
                <w:sz w:val="24"/>
                <w:szCs w:val="24"/>
              </w:rPr>
              <w:t xml:space="preserve"> </w:t>
            </w:r>
            <w:r w:rsidR="00CB25A1" w:rsidRPr="008B7215">
              <w:rPr>
                <w:rFonts w:cstheme="minorHAnsi"/>
                <w:sz w:val="24"/>
                <w:szCs w:val="24"/>
              </w:rPr>
              <w:t>that does not rely on Special Education staff to serve as the primary responder for general education students who need restraint or de-escalation”</w:t>
            </w:r>
            <w:r w:rsidR="0047647C">
              <w:rPr>
                <w:rFonts w:cstheme="minorHAnsi"/>
                <w:sz w:val="24"/>
                <w:szCs w:val="24"/>
              </w:rPr>
              <w:t>?</w:t>
            </w:r>
          </w:p>
          <w:p w14:paraId="5A3850DC" w14:textId="42A652B3" w:rsidR="00D01ECC" w:rsidRPr="008B7215" w:rsidRDefault="00D01ECC" w:rsidP="00D01ECC">
            <w:pPr>
              <w:pStyle w:val="ListParagraph"/>
              <w:ind w:left="810"/>
              <w:rPr>
                <w:rFonts w:cstheme="minorHAnsi"/>
                <w:sz w:val="24"/>
                <w:szCs w:val="24"/>
              </w:rPr>
            </w:pPr>
          </w:p>
        </w:tc>
        <w:tc>
          <w:tcPr>
            <w:tcW w:w="1267" w:type="dxa"/>
          </w:tcPr>
          <w:p w14:paraId="3D82FE3C" w14:textId="77777777" w:rsidR="001C793C" w:rsidRPr="008B7215" w:rsidRDefault="001C793C" w:rsidP="001C793C">
            <w:pPr>
              <w:pStyle w:val="ListParagraph"/>
              <w:rPr>
                <w:rFonts w:cstheme="minorHAnsi"/>
                <w:color w:val="000000" w:themeColor="text1"/>
                <w:sz w:val="24"/>
                <w:szCs w:val="24"/>
              </w:rPr>
            </w:pPr>
          </w:p>
        </w:tc>
        <w:tc>
          <w:tcPr>
            <w:tcW w:w="1218" w:type="dxa"/>
          </w:tcPr>
          <w:p w14:paraId="6560165E" w14:textId="77777777" w:rsidR="001C793C" w:rsidRPr="008B7215" w:rsidRDefault="001C793C" w:rsidP="001C793C">
            <w:pPr>
              <w:pStyle w:val="ListParagraph"/>
              <w:rPr>
                <w:rFonts w:cstheme="minorHAnsi"/>
                <w:color w:val="000000" w:themeColor="text1"/>
                <w:sz w:val="24"/>
                <w:szCs w:val="24"/>
              </w:rPr>
            </w:pPr>
          </w:p>
        </w:tc>
      </w:tr>
      <w:tr w:rsidR="009F2CF9" w:rsidRPr="008B7215" w14:paraId="6625BEFB" w14:textId="77777777" w:rsidTr="00A56F11">
        <w:tc>
          <w:tcPr>
            <w:tcW w:w="9030" w:type="dxa"/>
          </w:tcPr>
          <w:p w14:paraId="13296EB1" w14:textId="6403F214" w:rsidR="001C793C" w:rsidRPr="008B7215" w:rsidRDefault="6A64B6DC" w:rsidP="00830F3E">
            <w:pPr>
              <w:pStyle w:val="ListParagraph"/>
              <w:numPr>
                <w:ilvl w:val="0"/>
                <w:numId w:val="8"/>
              </w:numPr>
              <w:rPr>
                <w:rFonts w:cstheme="minorHAnsi"/>
                <w:color w:val="000000" w:themeColor="text1"/>
                <w:sz w:val="24"/>
                <w:szCs w:val="24"/>
              </w:rPr>
            </w:pPr>
            <w:r w:rsidRPr="008B7215">
              <w:rPr>
                <w:rFonts w:cstheme="minorHAnsi"/>
                <w:color w:val="000000" w:themeColor="text1"/>
                <w:sz w:val="24"/>
                <w:szCs w:val="24"/>
              </w:rPr>
              <w:t xml:space="preserve">Does our plan include </w:t>
            </w:r>
            <w:r w:rsidR="00CB25A1" w:rsidRPr="008B7215">
              <w:rPr>
                <w:rFonts w:cstheme="minorHAnsi"/>
                <w:color w:val="000000" w:themeColor="text1"/>
                <w:sz w:val="24"/>
                <w:szCs w:val="24"/>
              </w:rPr>
              <w:t>“</w:t>
            </w:r>
            <w:r w:rsidRPr="008B7215">
              <w:rPr>
                <w:rFonts w:cstheme="minorHAnsi"/>
                <w:color w:val="000000" w:themeColor="text1"/>
                <w:sz w:val="24"/>
                <w:szCs w:val="24"/>
              </w:rPr>
              <w:t>communication procedures regarding administrative behavior interventions</w:t>
            </w:r>
            <w:r w:rsidR="00351818">
              <w:t xml:space="preserve"> </w:t>
            </w:r>
            <w:r w:rsidR="00351818" w:rsidRPr="00351818">
              <w:rPr>
                <w:rFonts w:cstheme="minorHAnsi"/>
                <w:color w:val="000000" w:themeColor="text1"/>
                <w:sz w:val="24"/>
                <w:szCs w:val="24"/>
              </w:rPr>
              <w:t>including those called out in section 9.1.E.2 and 9.1.G</w:t>
            </w:r>
            <w:r w:rsidR="00CB25A1" w:rsidRPr="008B7215">
              <w:rPr>
                <w:rFonts w:cstheme="minorHAnsi"/>
                <w:color w:val="000000" w:themeColor="text1"/>
                <w:sz w:val="24"/>
                <w:szCs w:val="24"/>
              </w:rPr>
              <w:t>”</w:t>
            </w:r>
            <w:r w:rsidR="0047647C">
              <w:rPr>
                <w:rFonts w:cstheme="minorHAnsi"/>
                <w:color w:val="000000" w:themeColor="text1"/>
                <w:sz w:val="24"/>
                <w:szCs w:val="24"/>
              </w:rPr>
              <w:t>?</w:t>
            </w:r>
          </w:p>
          <w:p w14:paraId="671C0975" w14:textId="2BC3D75A" w:rsidR="00D01ECC" w:rsidRPr="008B7215" w:rsidRDefault="00D01ECC" w:rsidP="00D01ECC">
            <w:pPr>
              <w:pStyle w:val="ListParagraph"/>
              <w:ind w:left="810"/>
              <w:rPr>
                <w:rFonts w:cstheme="minorHAnsi"/>
                <w:color w:val="000000" w:themeColor="text1"/>
                <w:sz w:val="24"/>
                <w:szCs w:val="24"/>
              </w:rPr>
            </w:pPr>
          </w:p>
        </w:tc>
        <w:tc>
          <w:tcPr>
            <w:tcW w:w="1267" w:type="dxa"/>
          </w:tcPr>
          <w:p w14:paraId="39A3C41E" w14:textId="77777777" w:rsidR="001C793C" w:rsidRPr="008B7215" w:rsidRDefault="001C793C" w:rsidP="001C793C">
            <w:pPr>
              <w:pStyle w:val="ListParagraph"/>
              <w:rPr>
                <w:rFonts w:cstheme="minorHAnsi"/>
                <w:color w:val="000000" w:themeColor="text1"/>
                <w:sz w:val="24"/>
                <w:szCs w:val="24"/>
              </w:rPr>
            </w:pPr>
          </w:p>
        </w:tc>
        <w:tc>
          <w:tcPr>
            <w:tcW w:w="1218" w:type="dxa"/>
          </w:tcPr>
          <w:p w14:paraId="5AA77AFA" w14:textId="77777777" w:rsidR="001C793C" w:rsidRPr="008B7215" w:rsidRDefault="001C793C" w:rsidP="001C793C">
            <w:pPr>
              <w:pStyle w:val="ListParagraph"/>
              <w:rPr>
                <w:rFonts w:cstheme="minorHAnsi"/>
                <w:color w:val="000000" w:themeColor="text1"/>
                <w:sz w:val="24"/>
                <w:szCs w:val="24"/>
              </w:rPr>
            </w:pPr>
          </w:p>
        </w:tc>
      </w:tr>
      <w:tr w:rsidR="009F2CF9" w:rsidRPr="008B7215" w14:paraId="749E1B26" w14:textId="77777777" w:rsidTr="00A56F11">
        <w:tc>
          <w:tcPr>
            <w:tcW w:w="9030" w:type="dxa"/>
          </w:tcPr>
          <w:p w14:paraId="71D52C50" w14:textId="77777777" w:rsidR="001C793C" w:rsidRPr="00E02DC3" w:rsidRDefault="6A64B6DC" w:rsidP="00830F3E">
            <w:pPr>
              <w:pStyle w:val="ListParagraph"/>
              <w:numPr>
                <w:ilvl w:val="0"/>
                <w:numId w:val="8"/>
              </w:numPr>
              <w:rPr>
                <w:rFonts w:cstheme="minorHAnsi"/>
                <w:color w:val="000000" w:themeColor="text1"/>
                <w:sz w:val="24"/>
                <w:szCs w:val="24"/>
              </w:rPr>
            </w:pPr>
            <w:r w:rsidRPr="008B7215">
              <w:rPr>
                <w:rFonts w:cstheme="minorHAnsi"/>
                <w:color w:val="000000" w:themeColor="text1"/>
                <w:sz w:val="24"/>
                <w:szCs w:val="24"/>
              </w:rPr>
              <w:t xml:space="preserve">Does our plan include </w:t>
            </w:r>
            <w:r w:rsidR="00CB25A1" w:rsidRPr="008B7215">
              <w:rPr>
                <w:rFonts w:cstheme="minorHAnsi"/>
                <w:color w:val="000000" w:themeColor="text1"/>
                <w:sz w:val="24"/>
                <w:szCs w:val="24"/>
              </w:rPr>
              <w:t>“</w:t>
            </w:r>
            <w:r w:rsidRPr="008B7215">
              <w:rPr>
                <w:rFonts w:cstheme="minorHAnsi"/>
                <w:color w:val="000000" w:themeColor="text1"/>
                <w:sz w:val="24"/>
                <w:szCs w:val="24"/>
              </w:rPr>
              <w:t>removal and re-entry process</w:t>
            </w:r>
            <w:r w:rsidR="00B449F0" w:rsidRPr="008B7215">
              <w:rPr>
                <w:rFonts w:cstheme="minorHAnsi"/>
                <w:color w:val="000000" w:themeColor="text1"/>
                <w:sz w:val="24"/>
                <w:szCs w:val="24"/>
              </w:rPr>
              <w:t>es</w:t>
            </w:r>
            <w:r w:rsidR="00CB25A1" w:rsidRPr="008B7215">
              <w:rPr>
                <w:rFonts w:cstheme="minorHAnsi"/>
                <w:color w:val="000000" w:themeColor="text1"/>
                <w:sz w:val="24"/>
                <w:szCs w:val="24"/>
              </w:rPr>
              <w:t>”</w:t>
            </w:r>
            <w:r w:rsidR="0047647C">
              <w:rPr>
                <w:rFonts w:cstheme="minorHAnsi"/>
                <w:color w:val="000000" w:themeColor="text1"/>
                <w:sz w:val="24"/>
                <w:szCs w:val="24"/>
              </w:rPr>
              <w:t>?</w:t>
            </w:r>
            <w:r w:rsidR="00C8132A" w:rsidRPr="008B7215">
              <w:rPr>
                <w:rFonts w:cstheme="minorHAnsi"/>
                <w:color w:val="000000" w:themeColor="text1"/>
                <w:sz w:val="24"/>
                <w:szCs w:val="24"/>
              </w:rPr>
              <w:t xml:space="preserve"> </w:t>
            </w:r>
            <w:r w:rsidR="00EC1297" w:rsidRPr="008B7215">
              <w:rPr>
                <w:rFonts w:cstheme="minorHAnsi"/>
                <w:sz w:val="24"/>
                <w:szCs w:val="24"/>
              </w:rPr>
              <w:t>(</w:t>
            </w:r>
            <w:r w:rsidR="0047647C">
              <w:rPr>
                <w:rFonts w:cstheme="minorHAnsi"/>
                <w:sz w:val="24"/>
                <w:szCs w:val="24"/>
              </w:rPr>
              <w:t>this will be discussed in</w:t>
            </w:r>
            <w:r w:rsidR="00EC1297" w:rsidRPr="008B7215">
              <w:rPr>
                <w:rFonts w:cstheme="minorHAnsi"/>
                <w:sz w:val="24"/>
                <w:szCs w:val="24"/>
              </w:rPr>
              <w:t xml:space="preserve"> </w:t>
            </w:r>
            <w:r w:rsidR="0047647C">
              <w:rPr>
                <w:rFonts w:cstheme="minorHAnsi"/>
                <w:sz w:val="24"/>
                <w:szCs w:val="24"/>
              </w:rPr>
              <w:t xml:space="preserve">numbers 21-31 in </w:t>
            </w:r>
            <w:r w:rsidR="00462763">
              <w:rPr>
                <w:rFonts w:cstheme="minorHAnsi"/>
                <w:sz w:val="24"/>
                <w:szCs w:val="24"/>
              </w:rPr>
              <w:t>9.1.</w:t>
            </w:r>
            <w:r w:rsidR="00EC1297" w:rsidRPr="008B7215">
              <w:rPr>
                <w:rFonts w:cstheme="minorHAnsi"/>
                <w:sz w:val="24"/>
                <w:szCs w:val="24"/>
              </w:rPr>
              <w:t>F</w:t>
            </w:r>
            <w:r w:rsidR="00033789">
              <w:rPr>
                <w:rFonts w:cstheme="minorHAnsi"/>
                <w:sz w:val="24"/>
                <w:szCs w:val="24"/>
              </w:rPr>
              <w:t>.1</w:t>
            </w:r>
            <w:r w:rsidR="0047647C">
              <w:rPr>
                <w:rFonts w:cstheme="minorHAnsi"/>
                <w:sz w:val="24"/>
                <w:szCs w:val="24"/>
              </w:rPr>
              <w:t xml:space="preserve"> below</w:t>
            </w:r>
            <w:r w:rsidR="00EC1297" w:rsidRPr="008B7215">
              <w:rPr>
                <w:rFonts w:cstheme="minorHAnsi"/>
                <w:sz w:val="24"/>
                <w:szCs w:val="24"/>
              </w:rPr>
              <w:t>)</w:t>
            </w:r>
          </w:p>
          <w:p w14:paraId="511C8E2E" w14:textId="09C55186" w:rsidR="00E02DC3" w:rsidRPr="008B7215" w:rsidRDefault="00E02DC3" w:rsidP="00E02DC3">
            <w:pPr>
              <w:pStyle w:val="ListParagraph"/>
              <w:rPr>
                <w:rFonts w:cstheme="minorHAnsi"/>
                <w:color w:val="000000" w:themeColor="text1"/>
                <w:sz w:val="24"/>
                <w:szCs w:val="24"/>
              </w:rPr>
            </w:pPr>
          </w:p>
        </w:tc>
        <w:tc>
          <w:tcPr>
            <w:tcW w:w="1267" w:type="dxa"/>
          </w:tcPr>
          <w:p w14:paraId="016696E5" w14:textId="77777777" w:rsidR="001C793C" w:rsidRPr="008B7215" w:rsidRDefault="001C793C" w:rsidP="001C793C">
            <w:pPr>
              <w:pStyle w:val="ListParagraph"/>
              <w:rPr>
                <w:rFonts w:cstheme="minorHAnsi"/>
                <w:color w:val="000000" w:themeColor="text1"/>
                <w:sz w:val="24"/>
                <w:szCs w:val="24"/>
              </w:rPr>
            </w:pPr>
          </w:p>
          <w:p w14:paraId="4F87633C" w14:textId="3788425C" w:rsidR="00D01ECC" w:rsidRPr="008B7215" w:rsidRDefault="00D01ECC" w:rsidP="001C793C">
            <w:pPr>
              <w:pStyle w:val="ListParagraph"/>
              <w:rPr>
                <w:rFonts w:cstheme="minorHAnsi"/>
                <w:color w:val="000000" w:themeColor="text1"/>
                <w:sz w:val="24"/>
                <w:szCs w:val="24"/>
              </w:rPr>
            </w:pPr>
          </w:p>
        </w:tc>
        <w:tc>
          <w:tcPr>
            <w:tcW w:w="1218" w:type="dxa"/>
          </w:tcPr>
          <w:p w14:paraId="17F6DD8D" w14:textId="77777777" w:rsidR="001C793C" w:rsidRPr="008B7215" w:rsidRDefault="001C793C" w:rsidP="001C793C">
            <w:pPr>
              <w:pStyle w:val="ListParagraph"/>
              <w:rPr>
                <w:rFonts w:cstheme="minorHAnsi"/>
                <w:color w:val="000000" w:themeColor="text1"/>
                <w:sz w:val="24"/>
                <w:szCs w:val="24"/>
              </w:rPr>
            </w:pPr>
          </w:p>
        </w:tc>
      </w:tr>
      <w:tr w:rsidR="00E02DC3" w:rsidRPr="008B7215" w14:paraId="6A003673" w14:textId="77777777" w:rsidTr="00A56F11">
        <w:tc>
          <w:tcPr>
            <w:tcW w:w="9030" w:type="dxa"/>
          </w:tcPr>
          <w:p w14:paraId="3ADD022F" w14:textId="16F671C4" w:rsidR="00E02DC3" w:rsidRDefault="00E02DC3" w:rsidP="00830F3E">
            <w:pPr>
              <w:pStyle w:val="ListParagraph"/>
              <w:numPr>
                <w:ilvl w:val="0"/>
                <w:numId w:val="8"/>
              </w:numPr>
              <w:rPr>
                <w:rFonts w:cstheme="minorHAnsi"/>
                <w:color w:val="000000" w:themeColor="text1"/>
                <w:sz w:val="24"/>
                <w:szCs w:val="24"/>
              </w:rPr>
            </w:pPr>
            <w:r>
              <w:rPr>
                <w:rFonts w:cstheme="minorHAnsi"/>
                <w:color w:val="000000" w:themeColor="text1"/>
                <w:sz w:val="24"/>
                <w:szCs w:val="24"/>
              </w:rPr>
              <w:t>Does our site “</w:t>
            </w:r>
            <w:r w:rsidRPr="00E02DC3">
              <w:rPr>
                <w:rFonts w:cstheme="minorHAnsi"/>
                <w:color w:val="000000" w:themeColor="text1"/>
                <w:sz w:val="24"/>
                <w:szCs w:val="24"/>
              </w:rPr>
              <w:t>have student support/ student intervention teams</w:t>
            </w:r>
            <w:r w:rsidR="00E36044">
              <w:rPr>
                <w:rFonts w:cstheme="minorHAnsi"/>
                <w:color w:val="000000" w:themeColor="text1"/>
                <w:sz w:val="24"/>
                <w:szCs w:val="24"/>
              </w:rPr>
              <w:t>”?</w:t>
            </w:r>
          </w:p>
          <w:p w14:paraId="4BC60F52" w14:textId="1A11E077" w:rsidR="00E02DC3" w:rsidRPr="008B7215" w:rsidRDefault="00E02DC3" w:rsidP="00E02DC3">
            <w:pPr>
              <w:pStyle w:val="ListParagraph"/>
              <w:rPr>
                <w:rFonts w:cstheme="minorHAnsi"/>
                <w:color w:val="000000" w:themeColor="text1"/>
                <w:sz w:val="24"/>
                <w:szCs w:val="24"/>
              </w:rPr>
            </w:pPr>
          </w:p>
        </w:tc>
        <w:tc>
          <w:tcPr>
            <w:tcW w:w="1267" w:type="dxa"/>
          </w:tcPr>
          <w:p w14:paraId="08468FAA" w14:textId="77777777" w:rsidR="00E02DC3" w:rsidRPr="008B7215" w:rsidRDefault="00E02DC3" w:rsidP="001C793C">
            <w:pPr>
              <w:pStyle w:val="ListParagraph"/>
              <w:rPr>
                <w:rFonts w:cstheme="minorHAnsi"/>
                <w:color w:val="000000" w:themeColor="text1"/>
                <w:sz w:val="24"/>
                <w:szCs w:val="24"/>
              </w:rPr>
            </w:pPr>
          </w:p>
        </w:tc>
        <w:tc>
          <w:tcPr>
            <w:tcW w:w="1218" w:type="dxa"/>
          </w:tcPr>
          <w:p w14:paraId="16021C31" w14:textId="77777777" w:rsidR="00E02DC3" w:rsidRPr="008B7215" w:rsidRDefault="00E02DC3" w:rsidP="001C793C">
            <w:pPr>
              <w:pStyle w:val="ListParagraph"/>
              <w:rPr>
                <w:rFonts w:cstheme="minorHAnsi"/>
                <w:color w:val="000000" w:themeColor="text1"/>
                <w:sz w:val="24"/>
                <w:szCs w:val="24"/>
              </w:rPr>
            </w:pPr>
          </w:p>
        </w:tc>
      </w:tr>
      <w:tr w:rsidR="00B61AA5" w:rsidRPr="008B7215" w14:paraId="1716718D" w14:textId="77777777" w:rsidTr="00A56F11">
        <w:tc>
          <w:tcPr>
            <w:tcW w:w="9030" w:type="dxa"/>
          </w:tcPr>
          <w:p w14:paraId="00D23537" w14:textId="77777777" w:rsidR="00B61AA5" w:rsidRPr="008B7215" w:rsidRDefault="00B61AA5" w:rsidP="00B61AA5">
            <w:pPr>
              <w:pStyle w:val="ListParagraph"/>
              <w:numPr>
                <w:ilvl w:val="0"/>
                <w:numId w:val="8"/>
              </w:numPr>
              <w:rPr>
                <w:rFonts w:cstheme="minorHAnsi"/>
                <w:color w:val="000000" w:themeColor="text1"/>
                <w:sz w:val="24"/>
                <w:szCs w:val="24"/>
              </w:rPr>
            </w:pPr>
            <w:r w:rsidRPr="008B7215">
              <w:rPr>
                <w:rFonts w:cstheme="minorHAnsi"/>
                <w:color w:val="000000" w:themeColor="text1"/>
                <w:sz w:val="24"/>
                <w:szCs w:val="24"/>
              </w:rPr>
              <w:t>Have we assembled this team</w:t>
            </w:r>
            <w:r>
              <w:rPr>
                <w:rFonts w:cstheme="minorHAnsi"/>
                <w:color w:val="000000" w:themeColor="text1"/>
                <w:sz w:val="24"/>
                <w:szCs w:val="24"/>
              </w:rPr>
              <w:t>:</w:t>
            </w:r>
            <w:r w:rsidRPr="008B7215">
              <w:rPr>
                <w:rFonts w:cstheme="minorHAnsi"/>
                <w:color w:val="000000" w:themeColor="text1"/>
                <w:sz w:val="24"/>
                <w:szCs w:val="24"/>
              </w:rPr>
              <w:t xml:space="preserve"> “Each building shall have SEL (Social Emotional Learning) committee, which may be the same as the discipline committee, or may be a separate committee that works in conjunction with the discipline committee”? </w:t>
            </w:r>
          </w:p>
          <w:p w14:paraId="655BD146" w14:textId="77777777" w:rsidR="00B61AA5" w:rsidRPr="008B7215" w:rsidRDefault="00B61AA5" w:rsidP="00B61AA5">
            <w:pPr>
              <w:pStyle w:val="ListParagraph"/>
              <w:rPr>
                <w:rFonts w:cstheme="minorHAnsi"/>
                <w:color w:val="000000" w:themeColor="text1"/>
                <w:sz w:val="24"/>
                <w:szCs w:val="24"/>
              </w:rPr>
            </w:pPr>
          </w:p>
        </w:tc>
        <w:tc>
          <w:tcPr>
            <w:tcW w:w="1267" w:type="dxa"/>
          </w:tcPr>
          <w:p w14:paraId="0E7862C5" w14:textId="77777777" w:rsidR="00B61AA5" w:rsidRPr="008B7215" w:rsidRDefault="00B61AA5" w:rsidP="001C793C">
            <w:pPr>
              <w:pStyle w:val="ListParagraph"/>
              <w:rPr>
                <w:rFonts w:cstheme="minorHAnsi"/>
                <w:color w:val="000000" w:themeColor="text1"/>
                <w:sz w:val="24"/>
                <w:szCs w:val="24"/>
              </w:rPr>
            </w:pPr>
          </w:p>
        </w:tc>
        <w:tc>
          <w:tcPr>
            <w:tcW w:w="1218" w:type="dxa"/>
          </w:tcPr>
          <w:p w14:paraId="3B71C81A" w14:textId="77777777" w:rsidR="00B61AA5" w:rsidRPr="008B7215" w:rsidRDefault="00B61AA5" w:rsidP="001C793C">
            <w:pPr>
              <w:pStyle w:val="ListParagraph"/>
              <w:rPr>
                <w:rFonts w:cstheme="minorHAnsi"/>
                <w:color w:val="000000" w:themeColor="text1"/>
                <w:sz w:val="24"/>
                <w:szCs w:val="24"/>
              </w:rPr>
            </w:pPr>
          </w:p>
        </w:tc>
      </w:tr>
      <w:tr w:rsidR="00B61AA5" w:rsidRPr="008B7215" w14:paraId="08F2F5D1" w14:textId="77777777" w:rsidTr="00A56F11">
        <w:tc>
          <w:tcPr>
            <w:tcW w:w="9030" w:type="dxa"/>
          </w:tcPr>
          <w:p w14:paraId="6BCD1370" w14:textId="72E35A9C" w:rsidR="00B61AA5" w:rsidRPr="008B7215" w:rsidRDefault="00B61AA5" w:rsidP="00B61AA5">
            <w:pPr>
              <w:pStyle w:val="ListParagraph"/>
              <w:numPr>
                <w:ilvl w:val="0"/>
                <w:numId w:val="8"/>
              </w:numPr>
              <w:rPr>
                <w:rFonts w:cstheme="minorHAnsi"/>
                <w:color w:val="000000" w:themeColor="text1"/>
                <w:sz w:val="24"/>
                <w:szCs w:val="24"/>
              </w:rPr>
            </w:pPr>
            <w:r w:rsidRPr="008B7215">
              <w:rPr>
                <w:rFonts w:cstheme="minorHAnsi"/>
                <w:color w:val="000000" w:themeColor="text1"/>
                <w:sz w:val="24"/>
                <w:szCs w:val="24"/>
              </w:rPr>
              <w:t xml:space="preserve">Does </w:t>
            </w:r>
            <w:r w:rsidR="006A7E96">
              <w:rPr>
                <w:rFonts w:cstheme="minorHAnsi"/>
                <w:color w:val="000000" w:themeColor="text1"/>
                <w:sz w:val="24"/>
                <w:szCs w:val="24"/>
              </w:rPr>
              <w:t>our</w:t>
            </w:r>
            <w:r w:rsidRPr="008B7215">
              <w:rPr>
                <w:rFonts w:cstheme="minorHAnsi"/>
                <w:color w:val="000000" w:themeColor="text1"/>
                <w:sz w:val="24"/>
                <w:szCs w:val="24"/>
              </w:rPr>
              <w:t xml:space="preserve"> plan include “A reporting system for health and dangerous building conditions</w:t>
            </w:r>
            <w:r>
              <w:rPr>
                <w:rFonts w:cstheme="minorHAnsi"/>
                <w:color w:val="000000" w:themeColor="text1"/>
                <w:sz w:val="24"/>
                <w:szCs w:val="24"/>
              </w:rPr>
              <w:t>”?</w:t>
            </w:r>
          </w:p>
          <w:p w14:paraId="48C685E2" w14:textId="77777777" w:rsidR="00B61AA5" w:rsidRPr="008B7215" w:rsidRDefault="00B61AA5" w:rsidP="00B61AA5">
            <w:pPr>
              <w:pStyle w:val="ListParagraph"/>
              <w:rPr>
                <w:rFonts w:cstheme="minorHAnsi"/>
                <w:color w:val="000000" w:themeColor="text1"/>
                <w:sz w:val="24"/>
                <w:szCs w:val="24"/>
              </w:rPr>
            </w:pPr>
          </w:p>
        </w:tc>
        <w:tc>
          <w:tcPr>
            <w:tcW w:w="1267" w:type="dxa"/>
          </w:tcPr>
          <w:p w14:paraId="030B019A" w14:textId="77777777" w:rsidR="00B61AA5" w:rsidRPr="008B7215" w:rsidRDefault="00B61AA5" w:rsidP="001C793C">
            <w:pPr>
              <w:pStyle w:val="ListParagraph"/>
              <w:rPr>
                <w:rFonts w:cstheme="minorHAnsi"/>
                <w:color w:val="000000" w:themeColor="text1"/>
                <w:sz w:val="24"/>
                <w:szCs w:val="24"/>
              </w:rPr>
            </w:pPr>
          </w:p>
        </w:tc>
        <w:tc>
          <w:tcPr>
            <w:tcW w:w="1218" w:type="dxa"/>
          </w:tcPr>
          <w:p w14:paraId="584923E5" w14:textId="77777777" w:rsidR="00B61AA5" w:rsidRPr="008B7215" w:rsidRDefault="00B61AA5" w:rsidP="001C793C">
            <w:pPr>
              <w:pStyle w:val="ListParagraph"/>
              <w:rPr>
                <w:rFonts w:cstheme="minorHAnsi"/>
                <w:color w:val="000000" w:themeColor="text1"/>
                <w:sz w:val="24"/>
                <w:szCs w:val="24"/>
              </w:rPr>
            </w:pPr>
          </w:p>
        </w:tc>
      </w:tr>
      <w:tr w:rsidR="00C8132A" w:rsidRPr="008B7215" w14:paraId="1932CB65" w14:textId="77777777" w:rsidTr="00A56F11">
        <w:tc>
          <w:tcPr>
            <w:tcW w:w="9030" w:type="dxa"/>
          </w:tcPr>
          <w:p w14:paraId="6E90F13E" w14:textId="17AD91CD" w:rsidR="00C8132A" w:rsidRPr="008B7215" w:rsidRDefault="00744CB1" w:rsidP="00830F3E">
            <w:pPr>
              <w:pStyle w:val="ListParagraph"/>
              <w:numPr>
                <w:ilvl w:val="0"/>
                <w:numId w:val="8"/>
              </w:numPr>
              <w:rPr>
                <w:rFonts w:cstheme="minorHAnsi"/>
                <w:color w:val="000000" w:themeColor="text1"/>
                <w:sz w:val="24"/>
                <w:szCs w:val="24"/>
              </w:rPr>
            </w:pPr>
            <w:r w:rsidRPr="008B7215">
              <w:rPr>
                <w:rFonts w:cstheme="minorHAnsi"/>
                <w:color w:val="000000" w:themeColor="text1"/>
                <w:sz w:val="24"/>
                <w:szCs w:val="24"/>
              </w:rPr>
              <w:t>Does our plan include “</w:t>
            </w:r>
            <w:r w:rsidR="00C8132A" w:rsidRPr="008B7215">
              <w:rPr>
                <w:rFonts w:cstheme="minorHAnsi"/>
                <w:color w:val="000000" w:themeColor="text1"/>
                <w:sz w:val="24"/>
                <w:szCs w:val="24"/>
              </w:rPr>
              <w:t>A social media and cell phone management plan which aligns to Board Policy 3245 “Use of Telecommunication/Electronic Devices” and the FWPS Rights and Responsibilities Handbook</w:t>
            </w:r>
            <w:r w:rsidRPr="008B7215">
              <w:rPr>
                <w:rFonts w:cstheme="minorHAnsi"/>
                <w:color w:val="000000" w:themeColor="text1"/>
                <w:sz w:val="24"/>
                <w:szCs w:val="24"/>
              </w:rPr>
              <w:t>”?</w:t>
            </w:r>
          </w:p>
          <w:p w14:paraId="44B675A8" w14:textId="31ED1024" w:rsidR="00D01ECC" w:rsidRPr="008B7215" w:rsidRDefault="00D01ECC" w:rsidP="00D01ECC">
            <w:pPr>
              <w:pStyle w:val="ListParagraph"/>
              <w:ind w:left="810"/>
              <w:rPr>
                <w:rFonts w:cstheme="minorHAnsi"/>
                <w:color w:val="000000" w:themeColor="text1"/>
                <w:sz w:val="24"/>
                <w:szCs w:val="24"/>
              </w:rPr>
            </w:pPr>
          </w:p>
        </w:tc>
        <w:tc>
          <w:tcPr>
            <w:tcW w:w="1267" w:type="dxa"/>
          </w:tcPr>
          <w:p w14:paraId="26CC7930" w14:textId="77777777" w:rsidR="00C8132A" w:rsidRPr="008B7215" w:rsidRDefault="00C8132A" w:rsidP="001C793C">
            <w:pPr>
              <w:pStyle w:val="ListParagraph"/>
              <w:rPr>
                <w:rFonts w:cstheme="minorHAnsi"/>
                <w:color w:val="000000" w:themeColor="text1"/>
                <w:sz w:val="24"/>
                <w:szCs w:val="24"/>
              </w:rPr>
            </w:pPr>
          </w:p>
        </w:tc>
        <w:tc>
          <w:tcPr>
            <w:tcW w:w="1218" w:type="dxa"/>
          </w:tcPr>
          <w:p w14:paraId="0D51E109" w14:textId="77777777" w:rsidR="00C8132A" w:rsidRPr="008B7215" w:rsidRDefault="00C8132A" w:rsidP="001C793C">
            <w:pPr>
              <w:pStyle w:val="ListParagraph"/>
              <w:rPr>
                <w:rFonts w:cstheme="minorHAnsi"/>
                <w:color w:val="000000" w:themeColor="text1"/>
                <w:sz w:val="24"/>
                <w:szCs w:val="24"/>
              </w:rPr>
            </w:pPr>
          </w:p>
        </w:tc>
      </w:tr>
      <w:tr w:rsidR="00B713D5" w:rsidRPr="008B7215" w14:paraId="4A4104CD" w14:textId="77777777" w:rsidTr="00A56F11">
        <w:tc>
          <w:tcPr>
            <w:tcW w:w="9030" w:type="dxa"/>
          </w:tcPr>
          <w:p w14:paraId="3861B737" w14:textId="7CC9E237" w:rsidR="00B713D5" w:rsidRPr="008B7215" w:rsidRDefault="0079642E" w:rsidP="00830F3E">
            <w:pPr>
              <w:pStyle w:val="ListParagraph"/>
              <w:numPr>
                <w:ilvl w:val="0"/>
                <w:numId w:val="8"/>
              </w:numPr>
              <w:rPr>
                <w:rFonts w:cstheme="minorHAnsi"/>
                <w:color w:val="000000" w:themeColor="text1"/>
                <w:sz w:val="24"/>
                <w:szCs w:val="24"/>
              </w:rPr>
            </w:pPr>
            <w:r w:rsidRPr="008B7215">
              <w:rPr>
                <w:rFonts w:cstheme="minorHAnsi"/>
                <w:color w:val="000000" w:themeColor="text1"/>
                <w:sz w:val="24"/>
                <w:szCs w:val="24"/>
              </w:rPr>
              <w:t>Are o</w:t>
            </w:r>
            <w:r w:rsidR="00B713D5" w:rsidRPr="008B7215">
              <w:rPr>
                <w:rFonts w:cstheme="minorHAnsi"/>
                <w:color w:val="000000" w:themeColor="text1"/>
                <w:sz w:val="24"/>
                <w:szCs w:val="24"/>
              </w:rPr>
              <w:t xml:space="preserve">ur </w:t>
            </w:r>
            <w:r w:rsidRPr="008B7215">
              <w:rPr>
                <w:rFonts w:cstheme="minorHAnsi"/>
                <w:color w:val="000000" w:themeColor="text1"/>
                <w:sz w:val="24"/>
                <w:szCs w:val="24"/>
              </w:rPr>
              <w:t xml:space="preserve">staff, </w:t>
            </w:r>
            <w:r w:rsidR="00B713D5" w:rsidRPr="008B7215">
              <w:rPr>
                <w:rFonts w:cstheme="minorHAnsi"/>
                <w:color w:val="000000" w:themeColor="text1"/>
                <w:sz w:val="24"/>
                <w:szCs w:val="24"/>
              </w:rPr>
              <w:t xml:space="preserve">AR and Admin team aware of the </w:t>
            </w:r>
            <w:r w:rsidR="009B0FA2" w:rsidRPr="008B7215">
              <w:rPr>
                <w:rFonts w:cstheme="minorHAnsi"/>
                <w:color w:val="000000" w:themeColor="text1"/>
                <w:sz w:val="24"/>
                <w:szCs w:val="24"/>
              </w:rPr>
              <w:t>“</w:t>
            </w:r>
            <w:r w:rsidR="00B713D5" w:rsidRPr="008B7215">
              <w:rPr>
                <w:rFonts w:cstheme="minorHAnsi"/>
                <w:color w:val="000000" w:themeColor="text1"/>
                <w:sz w:val="24"/>
                <w:szCs w:val="24"/>
              </w:rPr>
              <w:t>Intensive Supports</w:t>
            </w:r>
            <w:r w:rsidR="009B0FA2" w:rsidRPr="008B7215">
              <w:rPr>
                <w:rFonts w:cstheme="minorHAnsi"/>
                <w:color w:val="000000" w:themeColor="text1"/>
                <w:sz w:val="24"/>
                <w:szCs w:val="24"/>
              </w:rPr>
              <w:t>”</w:t>
            </w:r>
            <w:r w:rsidR="00B713D5" w:rsidRPr="008B7215">
              <w:rPr>
                <w:rFonts w:cstheme="minorHAnsi"/>
                <w:color w:val="000000" w:themeColor="text1"/>
                <w:sz w:val="24"/>
                <w:szCs w:val="24"/>
              </w:rPr>
              <w:t xml:space="preserve"> and process available in the CBA</w:t>
            </w:r>
            <w:r w:rsidRPr="008B7215">
              <w:rPr>
                <w:rFonts w:cstheme="minorHAnsi"/>
                <w:color w:val="000000" w:themeColor="text1"/>
                <w:sz w:val="24"/>
                <w:szCs w:val="24"/>
              </w:rPr>
              <w:t>?</w:t>
            </w:r>
            <w:r w:rsidR="00297CA1">
              <w:rPr>
                <w:rFonts w:cstheme="minorHAnsi"/>
                <w:color w:val="000000" w:themeColor="text1"/>
                <w:sz w:val="24"/>
                <w:szCs w:val="24"/>
              </w:rPr>
              <w:t xml:space="preserve"> (9.1.C.6 and Appendix K)</w:t>
            </w:r>
          </w:p>
          <w:p w14:paraId="60C000FA" w14:textId="0854CDA4" w:rsidR="00D01ECC" w:rsidRPr="008B7215" w:rsidRDefault="00D01ECC" w:rsidP="00D01ECC">
            <w:pPr>
              <w:pStyle w:val="ListParagraph"/>
              <w:ind w:left="810"/>
              <w:rPr>
                <w:rFonts w:cstheme="minorHAnsi"/>
                <w:color w:val="000000" w:themeColor="text1"/>
                <w:sz w:val="24"/>
                <w:szCs w:val="24"/>
              </w:rPr>
            </w:pPr>
          </w:p>
        </w:tc>
        <w:tc>
          <w:tcPr>
            <w:tcW w:w="1267" w:type="dxa"/>
          </w:tcPr>
          <w:p w14:paraId="40F255FB" w14:textId="77777777" w:rsidR="00B713D5" w:rsidRPr="008B7215" w:rsidRDefault="00B713D5" w:rsidP="001C793C">
            <w:pPr>
              <w:pStyle w:val="ListParagraph"/>
              <w:rPr>
                <w:rFonts w:cstheme="minorHAnsi"/>
                <w:color w:val="000000" w:themeColor="text1"/>
                <w:sz w:val="24"/>
                <w:szCs w:val="24"/>
              </w:rPr>
            </w:pPr>
          </w:p>
        </w:tc>
        <w:tc>
          <w:tcPr>
            <w:tcW w:w="1218" w:type="dxa"/>
          </w:tcPr>
          <w:p w14:paraId="2BD94BE3" w14:textId="77777777" w:rsidR="00B713D5" w:rsidRPr="008B7215" w:rsidRDefault="00B713D5" w:rsidP="001C793C">
            <w:pPr>
              <w:pStyle w:val="ListParagraph"/>
              <w:rPr>
                <w:rFonts w:cstheme="minorHAnsi"/>
                <w:color w:val="000000" w:themeColor="text1"/>
                <w:sz w:val="24"/>
                <w:szCs w:val="24"/>
              </w:rPr>
            </w:pPr>
          </w:p>
        </w:tc>
      </w:tr>
      <w:tr w:rsidR="008F7C5C" w:rsidRPr="008B7215" w14:paraId="5C88F4B9" w14:textId="77777777" w:rsidTr="00A56F11">
        <w:tc>
          <w:tcPr>
            <w:tcW w:w="9030" w:type="dxa"/>
          </w:tcPr>
          <w:p w14:paraId="4734A89B" w14:textId="5981D372" w:rsidR="008F7C5C" w:rsidRPr="008B7215" w:rsidRDefault="008F7C5C" w:rsidP="008F7C5C">
            <w:pPr>
              <w:rPr>
                <w:rFonts w:cstheme="minorHAnsi"/>
                <w:b/>
                <w:bCs/>
                <w:color w:val="000000" w:themeColor="text1"/>
                <w:sz w:val="24"/>
                <w:szCs w:val="24"/>
              </w:rPr>
            </w:pPr>
            <w:r w:rsidRPr="008B7215">
              <w:rPr>
                <w:rFonts w:cstheme="minorHAnsi"/>
                <w:b/>
                <w:bCs/>
                <w:color w:val="000000" w:themeColor="text1"/>
                <w:sz w:val="24"/>
                <w:szCs w:val="24"/>
              </w:rPr>
              <w:t>Section 9.</w:t>
            </w:r>
            <w:r w:rsidR="005536C0" w:rsidRPr="008B7215">
              <w:rPr>
                <w:rFonts w:cstheme="minorHAnsi"/>
                <w:b/>
                <w:bCs/>
                <w:color w:val="000000" w:themeColor="text1"/>
                <w:sz w:val="24"/>
                <w:szCs w:val="24"/>
              </w:rPr>
              <w:t>D.1</w:t>
            </w:r>
            <w:r w:rsidR="00786F1C">
              <w:rPr>
                <w:rFonts w:cstheme="minorHAnsi"/>
                <w:b/>
                <w:bCs/>
                <w:color w:val="000000" w:themeColor="text1"/>
                <w:sz w:val="24"/>
                <w:szCs w:val="24"/>
              </w:rPr>
              <w:t>:</w:t>
            </w:r>
            <w:r w:rsidR="00E03EE0" w:rsidRPr="008B7215">
              <w:rPr>
                <w:rFonts w:cstheme="minorHAnsi"/>
                <w:b/>
                <w:bCs/>
                <w:color w:val="000000" w:themeColor="text1"/>
                <w:sz w:val="24"/>
                <w:szCs w:val="24"/>
              </w:rPr>
              <w:t xml:space="preserve"> Monitorin</w:t>
            </w:r>
            <w:r w:rsidR="00E22566" w:rsidRPr="008B7215">
              <w:rPr>
                <w:rFonts w:cstheme="minorHAnsi"/>
                <w:b/>
                <w:bCs/>
                <w:color w:val="000000" w:themeColor="text1"/>
                <w:sz w:val="24"/>
                <w:szCs w:val="24"/>
              </w:rPr>
              <w:t>g and Supporting Safety</w:t>
            </w:r>
          </w:p>
        </w:tc>
        <w:tc>
          <w:tcPr>
            <w:tcW w:w="1267" w:type="dxa"/>
          </w:tcPr>
          <w:p w14:paraId="4A351807" w14:textId="77777777" w:rsidR="008F7C5C" w:rsidRPr="008B7215" w:rsidRDefault="008F7C5C" w:rsidP="001C793C">
            <w:pPr>
              <w:pStyle w:val="ListParagraph"/>
              <w:rPr>
                <w:rFonts w:cstheme="minorHAnsi"/>
                <w:color w:val="000000" w:themeColor="text1"/>
                <w:sz w:val="24"/>
                <w:szCs w:val="24"/>
              </w:rPr>
            </w:pPr>
          </w:p>
        </w:tc>
        <w:tc>
          <w:tcPr>
            <w:tcW w:w="1218" w:type="dxa"/>
          </w:tcPr>
          <w:p w14:paraId="71E79696" w14:textId="77777777" w:rsidR="008F7C5C" w:rsidRPr="008B7215" w:rsidRDefault="008F7C5C" w:rsidP="001C793C">
            <w:pPr>
              <w:pStyle w:val="ListParagraph"/>
              <w:rPr>
                <w:rFonts w:cstheme="minorHAnsi"/>
                <w:color w:val="000000" w:themeColor="text1"/>
                <w:sz w:val="24"/>
                <w:szCs w:val="24"/>
              </w:rPr>
            </w:pPr>
          </w:p>
        </w:tc>
      </w:tr>
      <w:tr w:rsidR="006D108B" w:rsidRPr="008B7215" w14:paraId="3437E0F2" w14:textId="77777777" w:rsidTr="00A56F11">
        <w:tc>
          <w:tcPr>
            <w:tcW w:w="9030" w:type="dxa"/>
          </w:tcPr>
          <w:p w14:paraId="445B901B" w14:textId="69FF0B17" w:rsidR="00311B73" w:rsidRPr="0047647C" w:rsidRDefault="00311B73" w:rsidP="0047647C">
            <w:pPr>
              <w:pStyle w:val="ListParagraph"/>
              <w:numPr>
                <w:ilvl w:val="0"/>
                <w:numId w:val="8"/>
              </w:numPr>
              <w:rPr>
                <w:rFonts w:cstheme="minorHAnsi"/>
                <w:color w:val="000000" w:themeColor="text1"/>
                <w:sz w:val="24"/>
                <w:szCs w:val="24"/>
              </w:rPr>
            </w:pPr>
            <w:r w:rsidRPr="008B7215">
              <w:rPr>
                <w:rFonts w:cstheme="minorHAnsi"/>
                <w:sz w:val="24"/>
                <w:szCs w:val="24"/>
              </w:rPr>
              <w:t xml:space="preserve">Does </w:t>
            </w:r>
            <w:r w:rsidR="00BB5174">
              <w:rPr>
                <w:rFonts w:cstheme="minorHAnsi"/>
                <w:sz w:val="24"/>
                <w:szCs w:val="24"/>
              </w:rPr>
              <w:t>our</w:t>
            </w:r>
            <w:r w:rsidRPr="008B7215">
              <w:rPr>
                <w:rFonts w:cstheme="minorHAnsi"/>
                <w:sz w:val="24"/>
                <w:szCs w:val="24"/>
              </w:rPr>
              <w:t xml:space="preserve"> </w:t>
            </w:r>
            <w:r w:rsidR="000053D4" w:rsidRPr="008B7215">
              <w:rPr>
                <w:rFonts w:cstheme="minorHAnsi"/>
                <w:sz w:val="24"/>
                <w:szCs w:val="24"/>
              </w:rPr>
              <w:t xml:space="preserve">site </w:t>
            </w:r>
            <w:r w:rsidRPr="008B7215">
              <w:rPr>
                <w:rFonts w:cstheme="minorHAnsi"/>
                <w:sz w:val="24"/>
                <w:szCs w:val="24"/>
              </w:rPr>
              <w:t>“</w:t>
            </w:r>
            <w:r w:rsidR="000053D4" w:rsidRPr="008B7215">
              <w:rPr>
                <w:rFonts w:cstheme="minorHAnsi"/>
                <w:sz w:val="24"/>
                <w:szCs w:val="24"/>
              </w:rPr>
              <w:t>have supports for threatening situations</w:t>
            </w:r>
            <w:r w:rsidR="00786F1C">
              <w:t xml:space="preserve"> </w:t>
            </w:r>
            <w:r w:rsidR="00786F1C" w:rsidRPr="00786F1C">
              <w:rPr>
                <w:rFonts w:cstheme="minorHAnsi"/>
                <w:sz w:val="24"/>
                <w:szCs w:val="24"/>
              </w:rPr>
              <w:t>by ensuring that a Threat Assessment Team (TAT) is in place</w:t>
            </w:r>
            <w:r w:rsidRPr="008B7215">
              <w:rPr>
                <w:rFonts w:cstheme="minorHAnsi"/>
                <w:sz w:val="24"/>
                <w:szCs w:val="24"/>
              </w:rPr>
              <w:t>”?</w:t>
            </w:r>
            <w:r w:rsidR="00EF71BC">
              <w:rPr>
                <w:rFonts w:cstheme="minorHAnsi"/>
                <w:sz w:val="24"/>
                <w:szCs w:val="24"/>
              </w:rPr>
              <w:t xml:space="preserve"> </w:t>
            </w:r>
          </w:p>
          <w:p w14:paraId="1383C218" w14:textId="22A8E4BB" w:rsidR="0047647C" w:rsidRPr="0047647C" w:rsidRDefault="0047647C" w:rsidP="0047647C">
            <w:pPr>
              <w:rPr>
                <w:rFonts w:cstheme="minorHAnsi"/>
                <w:color w:val="000000" w:themeColor="text1"/>
                <w:sz w:val="24"/>
                <w:szCs w:val="24"/>
              </w:rPr>
            </w:pPr>
          </w:p>
        </w:tc>
        <w:tc>
          <w:tcPr>
            <w:tcW w:w="1267" w:type="dxa"/>
          </w:tcPr>
          <w:p w14:paraId="40B9C2E6" w14:textId="77777777" w:rsidR="006D108B" w:rsidRPr="008B7215" w:rsidRDefault="006D108B" w:rsidP="001C793C">
            <w:pPr>
              <w:ind w:left="360"/>
              <w:rPr>
                <w:rFonts w:cstheme="minorHAnsi"/>
                <w:color w:val="000000" w:themeColor="text1"/>
                <w:sz w:val="24"/>
                <w:szCs w:val="24"/>
              </w:rPr>
            </w:pPr>
          </w:p>
        </w:tc>
        <w:tc>
          <w:tcPr>
            <w:tcW w:w="1218" w:type="dxa"/>
          </w:tcPr>
          <w:p w14:paraId="3176C387" w14:textId="77777777" w:rsidR="006D108B" w:rsidRPr="008B7215" w:rsidRDefault="006D108B" w:rsidP="001C793C">
            <w:pPr>
              <w:ind w:left="360"/>
              <w:rPr>
                <w:rFonts w:cstheme="minorHAnsi"/>
                <w:color w:val="000000" w:themeColor="text1"/>
                <w:sz w:val="24"/>
                <w:szCs w:val="24"/>
              </w:rPr>
            </w:pPr>
          </w:p>
        </w:tc>
      </w:tr>
      <w:tr w:rsidR="005E47DE" w:rsidRPr="008B7215" w14:paraId="4C57A61A" w14:textId="77777777" w:rsidTr="00A56F11">
        <w:tc>
          <w:tcPr>
            <w:tcW w:w="9030" w:type="dxa"/>
          </w:tcPr>
          <w:p w14:paraId="5DA1A691" w14:textId="49FBBCAB" w:rsidR="005E47DE" w:rsidRPr="008B7215" w:rsidRDefault="005E47DE" w:rsidP="005E47DE">
            <w:pPr>
              <w:rPr>
                <w:rFonts w:cstheme="minorHAnsi"/>
                <w:b/>
                <w:bCs/>
                <w:sz w:val="24"/>
                <w:szCs w:val="24"/>
              </w:rPr>
            </w:pPr>
            <w:r w:rsidRPr="008B7215">
              <w:rPr>
                <w:rFonts w:cstheme="minorHAnsi"/>
                <w:b/>
                <w:bCs/>
                <w:sz w:val="24"/>
                <w:szCs w:val="24"/>
              </w:rPr>
              <w:t>Section 9.1.E</w:t>
            </w:r>
            <w:r w:rsidR="00786F1C">
              <w:rPr>
                <w:rFonts w:cstheme="minorHAnsi"/>
                <w:b/>
                <w:bCs/>
                <w:sz w:val="24"/>
                <w:szCs w:val="24"/>
              </w:rPr>
              <w:t>:</w:t>
            </w:r>
            <w:r w:rsidR="00067EE0" w:rsidRPr="008B7215">
              <w:rPr>
                <w:rFonts w:cstheme="minorHAnsi"/>
                <w:b/>
                <w:bCs/>
                <w:sz w:val="24"/>
                <w:szCs w:val="24"/>
              </w:rPr>
              <w:t xml:space="preserve"> Referrals for Student Misconduct </w:t>
            </w:r>
          </w:p>
        </w:tc>
        <w:tc>
          <w:tcPr>
            <w:tcW w:w="1267" w:type="dxa"/>
          </w:tcPr>
          <w:p w14:paraId="1D7FF1E1" w14:textId="77777777" w:rsidR="005E47DE" w:rsidRPr="008B7215" w:rsidRDefault="005E47DE" w:rsidP="001C793C">
            <w:pPr>
              <w:ind w:left="360"/>
              <w:rPr>
                <w:rFonts w:cstheme="minorHAnsi"/>
                <w:color w:val="000000" w:themeColor="text1"/>
                <w:sz w:val="24"/>
                <w:szCs w:val="24"/>
              </w:rPr>
            </w:pPr>
          </w:p>
        </w:tc>
        <w:tc>
          <w:tcPr>
            <w:tcW w:w="1218" w:type="dxa"/>
          </w:tcPr>
          <w:p w14:paraId="506EF91D" w14:textId="77777777" w:rsidR="005E47DE" w:rsidRPr="008B7215" w:rsidRDefault="005E47DE" w:rsidP="001C793C">
            <w:pPr>
              <w:ind w:left="360"/>
              <w:rPr>
                <w:rFonts w:cstheme="minorHAnsi"/>
                <w:color w:val="000000" w:themeColor="text1"/>
                <w:sz w:val="24"/>
                <w:szCs w:val="24"/>
              </w:rPr>
            </w:pPr>
          </w:p>
        </w:tc>
      </w:tr>
      <w:tr w:rsidR="00DC3815" w:rsidRPr="008B7215" w14:paraId="6F5ADB51" w14:textId="77777777" w:rsidTr="00A56F11">
        <w:tc>
          <w:tcPr>
            <w:tcW w:w="9030" w:type="dxa"/>
          </w:tcPr>
          <w:p w14:paraId="4A81A97B" w14:textId="4A1FF3B5" w:rsidR="00DC3815" w:rsidRPr="008B7215" w:rsidRDefault="00BB5174" w:rsidP="00830F3E">
            <w:pPr>
              <w:pStyle w:val="ListParagraph"/>
              <w:numPr>
                <w:ilvl w:val="0"/>
                <w:numId w:val="8"/>
              </w:numPr>
              <w:rPr>
                <w:rFonts w:cstheme="minorHAnsi"/>
                <w:color w:val="000000" w:themeColor="text1"/>
                <w:sz w:val="24"/>
                <w:szCs w:val="24"/>
              </w:rPr>
            </w:pPr>
            <w:r>
              <w:rPr>
                <w:rFonts w:cstheme="minorHAnsi"/>
                <w:sz w:val="24"/>
                <w:szCs w:val="24"/>
              </w:rPr>
              <w:t xml:space="preserve">Does our plan ensure </w:t>
            </w:r>
            <w:r w:rsidR="005815E8">
              <w:rPr>
                <w:rFonts w:cstheme="minorHAnsi"/>
                <w:sz w:val="24"/>
                <w:szCs w:val="24"/>
              </w:rPr>
              <w:t>s</w:t>
            </w:r>
            <w:r w:rsidR="00F63F75" w:rsidRPr="008B7215">
              <w:rPr>
                <w:rFonts w:cstheme="minorHAnsi"/>
                <w:sz w:val="24"/>
                <w:szCs w:val="24"/>
              </w:rPr>
              <w:t xml:space="preserve">taff </w:t>
            </w:r>
            <w:r w:rsidR="00AC543D" w:rsidRPr="008B7215">
              <w:rPr>
                <w:rFonts w:cstheme="minorHAnsi"/>
                <w:sz w:val="24"/>
                <w:szCs w:val="24"/>
              </w:rPr>
              <w:t>know how to</w:t>
            </w:r>
            <w:r w:rsidR="00F63F75" w:rsidRPr="008B7215">
              <w:rPr>
                <w:rFonts w:cstheme="minorHAnsi"/>
                <w:sz w:val="24"/>
                <w:szCs w:val="24"/>
              </w:rPr>
              <w:t xml:space="preserve"> </w:t>
            </w:r>
            <w:r w:rsidR="005815E8">
              <w:rPr>
                <w:rFonts w:cstheme="minorHAnsi"/>
                <w:sz w:val="24"/>
                <w:szCs w:val="24"/>
              </w:rPr>
              <w:t>“</w:t>
            </w:r>
            <w:r w:rsidR="00F63F75" w:rsidRPr="008B7215">
              <w:rPr>
                <w:rFonts w:cstheme="minorHAnsi"/>
                <w:sz w:val="24"/>
                <w:szCs w:val="24"/>
              </w:rPr>
              <w:t>refer student violations of the site behavior/ discipline expectations to the principal/ designee</w:t>
            </w:r>
            <w:r>
              <w:rPr>
                <w:rFonts w:cstheme="minorHAnsi"/>
                <w:sz w:val="24"/>
                <w:szCs w:val="24"/>
              </w:rPr>
              <w:t>”?</w:t>
            </w:r>
          </w:p>
          <w:p w14:paraId="2DC91491" w14:textId="41573B10" w:rsidR="00311B73" w:rsidRPr="008B7215" w:rsidRDefault="00311B73" w:rsidP="00311B73">
            <w:pPr>
              <w:pStyle w:val="ListParagraph"/>
              <w:ind w:left="810"/>
              <w:rPr>
                <w:rFonts w:cstheme="minorHAnsi"/>
                <w:color w:val="000000" w:themeColor="text1"/>
                <w:sz w:val="24"/>
                <w:szCs w:val="24"/>
              </w:rPr>
            </w:pPr>
          </w:p>
        </w:tc>
        <w:tc>
          <w:tcPr>
            <w:tcW w:w="1267" w:type="dxa"/>
          </w:tcPr>
          <w:p w14:paraId="1626CBA1" w14:textId="77777777" w:rsidR="00DC3815" w:rsidRPr="008B7215" w:rsidRDefault="00DC3815" w:rsidP="001C793C">
            <w:pPr>
              <w:ind w:left="360"/>
              <w:rPr>
                <w:rFonts w:cstheme="minorHAnsi"/>
                <w:color w:val="000000" w:themeColor="text1"/>
                <w:sz w:val="24"/>
                <w:szCs w:val="24"/>
              </w:rPr>
            </w:pPr>
          </w:p>
        </w:tc>
        <w:tc>
          <w:tcPr>
            <w:tcW w:w="1218" w:type="dxa"/>
          </w:tcPr>
          <w:p w14:paraId="695EA7DE" w14:textId="77777777" w:rsidR="00DC3815" w:rsidRPr="008B7215" w:rsidRDefault="00DC3815" w:rsidP="001C793C">
            <w:pPr>
              <w:ind w:left="360"/>
              <w:rPr>
                <w:rFonts w:cstheme="minorHAnsi"/>
                <w:color w:val="000000" w:themeColor="text1"/>
                <w:sz w:val="24"/>
                <w:szCs w:val="24"/>
              </w:rPr>
            </w:pPr>
          </w:p>
        </w:tc>
      </w:tr>
      <w:tr w:rsidR="00AC543D" w:rsidRPr="008B7215" w14:paraId="00DEDD59" w14:textId="77777777" w:rsidTr="00A56F11">
        <w:tc>
          <w:tcPr>
            <w:tcW w:w="9030" w:type="dxa"/>
          </w:tcPr>
          <w:p w14:paraId="6C366E89" w14:textId="2CDF3E04" w:rsidR="00AC543D" w:rsidRPr="008B7215" w:rsidRDefault="00BB5174" w:rsidP="00830F3E">
            <w:pPr>
              <w:pStyle w:val="ListParagraph"/>
              <w:numPr>
                <w:ilvl w:val="0"/>
                <w:numId w:val="8"/>
              </w:numPr>
              <w:rPr>
                <w:rFonts w:cstheme="minorHAnsi"/>
                <w:sz w:val="24"/>
                <w:szCs w:val="24"/>
              </w:rPr>
            </w:pPr>
            <w:r>
              <w:rPr>
                <w:rFonts w:cstheme="minorHAnsi"/>
                <w:sz w:val="24"/>
                <w:szCs w:val="24"/>
              </w:rPr>
              <w:t>Have we established an</w:t>
            </w:r>
            <w:r w:rsidR="002B6A9E" w:rsidRPr="008B7215">
              <w:rPr>
                <w:rFonts w:cstheme="minorHAnsi"/>
                <w:sz w:val="24"/>
                <w:szCs w:val="24"/>
              </w:rPr>
              <w:t xml:space="preserve"> agreed upon way</w:t>
            </w:r>
            <w:r>
              <w:rPr>
                <w:rFonts w:cstheme="minorHAnsi"/>
                <w:sz w:val="24"/>
                <w:szCs w:val="24"/>
              </w:rPr>
              <w:t xml:space="preserve"> that</w:t>
            </w:r>
            <w:r w:rsidR="002B6A9E" w:rsidRPr="008B7215">
              <w:rPr>
                <w:rFonts w:cstheme="minorHAnsi"/>
                <w:sz w:val="24"/>
                <w:szCs w:val="24"/>
              </w:rPr>
              <w:t xml:space="preserve"> “the principal/ designee will communicate the disposition of the referral to the referring staff member”</w:t>
            </w:r>
            <w:r w:rsidR="004E36DF" w:rsidRPr="008B7215">
              <w:rPr>
                <w:rFonts w:cstheme="minorHAnsi"/>
                <w:sz w:val="24"/>
                <w:szCs w:val="24"/>
              </w:rPr>
              <w:t>?</w:t>
            </w:r>
          </w:p>
          <w:p w14:paraId="308BE43E" w14:textId="6B4FB743" w:rsidR="00311B73" w:rsidRPr="008B7215" w:rsidRDefault="00311B73" w:rsidP="00311B73">
            <w:pPr>
              <w:pStyle w:val="ListParagraph"/>
              <w:ind w:left="810"/>
              <w:rPr>
                <w:rFonts w:cstheme="minorHAnsi"/>
                <w:sz w:val="24"/>
                <w:szCs w:val="24"/>
              </w:rPr>
            </w:pPr>
          </w:p>
        </w:tc>
        <w:tc>
          <w:tcPr>
            <w:tcW w:w="1267" w:type="dxa"/>
          </w:tcPr>
          <w:p w14:paraId="01BFEA5B" w14:textId="77777777" w:rsidR="00AC543D" w:rsidRPr="008B7215" w:rsidRDefault="00AC543D" w:rsidP="001C793C">
            <w:pPr>
              <w:ind w:left="360"/>
              <w:rPr>
                <w:rFonts w:cstheme="minorHAnsi"/>
                <w:color w:val="000000" w:themeColor="text1"/>
                <w:sz w:val="24"/>
                <w:szCs w:val="24"/>
              </w:rPr>
            </w:pPr>
          </w:p>
        </w:tc>
        <w:tc>
          <w:tcPr>
            <w:tcW w:w="1218" w:type="dxa"/>
          </w:tcPr>
          <w:p w14:paraId="3A8E51A4" w14:textId="77777777" w:rsidR="00AC543D" w:rsidRPr="008B7215" w:rsidRDefault="00AC543D" w:rsidP="001C793C">
            <w:pPr>
              <w:ind w:left="360"/>
              <w:rPr>
                <w:rFonts w:cstheme="minorHAnsi"/>
                <w:color w:val="000000" w:themeColor="text1"/>
                <w:sz w:val="24"/>
                <w:szCs w:val="24"/>
              </w:rPr>
            </w:pPr>
          </w:p>
        </w:tc>
      </w:tr>
      <w:tr w:rsidR="000B620F" w:rsidRPr="008B7215" w14:paraId="1C27E693" w14:textId="77777777" w:rsidTr="00A56F11">
        <w:tc>
          <w:tcPr>
            <w:tcW w:w="9030" w:type="dxa"/>
          </w:tcPr>
          <w:p w14:paraId="4D6E5AF9" w14:textId="77777777" w:rsidR="000320B2" w:rsidRDefault="004E36DF" w:rsidP="00830F3E">
            <w:pPr>
              <w:pStyle w:val="ListParagraph"/>
              <w:numPr>
                <w:ilvl w:val="0"/>
                <w:numId w:val="8"/>
              </w:numPr>
              <w:rPr>
                <w:rFonts w:cstheme="minorHAnsi"/>
                <w:sz w:val="24"/>
                <w:szCs w:val="24"/>
              </w:rPr>
            </w:pPr>
            <w:r w:rsidRPr="008B7215">
              <w:rPr>
                <w:rFonts w:cstheme="minorHAnsi"/>
                <w:sz w:val="24"/>
                <w:szCs w:val="24"/>
              </w:rPr>
              <w:t xml:space="preserve">Is </w:t>
            </w:r>
            <w:r w:rsidR="00D3269E">
              <w:rPr>
                <w:rFonts w:cstheme="minorHAnsi"/>
                <w:sz w:val="24"/>
                <w:szCs w:val="24"/>
              </w:rPr>
              <w:t>our plan</w:t>
            </w:r>
            <w:r w:rsidR="002C45D7" w:rsidRPr="008B7215">
              <w:rPr>
                <w:rFonts w:cstheme="minorHAnsi"/>
                <w:sz w:val="24"/>
                <w:szCs w:val="24"/>
              </w:rPr>
              <w:t xml:space="preserve"> clear that</w:t>
            </w:r>
            <w:r w:rsidRPr="008B7215">
              <w:rPr>
                <w:rFonts w:cstheme="minorHAnsi"/>
                <w:sz w:val="24"/>
                <w:szCs w:val="24"/>
              </w:rPr>
              <w:t xml:space="preserve"> “In the event that the principal/ designee determines that substantive changes, such as the level of infraction, need to be made to the referral, the principal/ designee will have a conversation with the referring staff member prior to making the changes”?</w:t>
            </w:r>
          </w:p>
          <w:p w14:paraId="6FDD6939" w14:textId="6751EFEE" w:rsidR="0047647C" w:rsidRPr="008B7215" w:rsidRDefault="0047647C" w:rsidP="0047647C">
            <w:pPr>
              <w:pStyle w:val="ListParagraph"/>
              <w:rPr>
                <w:rFonts w:cstheme="minorHAnsi"/>
                <w:sz w:val="24"/>
                <w:szCs w:val="24"/>
              </w:rPr>
            </w:pPr>
          </w:p>
        </w:tc>
        <w:tc>
          <w:tcPr>
            <w:tcW w:w="1267" w:type="dxa"/>
          </w:tcPr>
          <w:p w14:paraId="1C1A9C35" w14:textId="77777777" w:rsidR="000B620F" w:rsidRPr="008B7215" w:rsidRDefault="000B620F" w:rsidP="001C793C">
            <w:pPr>
              <w:ind w:left="360"/>
              <w:rPr>
                <w:rFonts w:cstheme="minorHAnsi"/>
                <w:color w:val="000000" w:themeColor="text1"/>
                <w:sz w:val="24"/>
                <w:szCs w:val="24"/>
              </w:rPr>
            </w:pPr>
          </w:p>
        </w:tc>
        <w:tc>
          <w:tcPr>
            <w:tcW w:w="1218" w:type="dxa"/>
          </w:tcPr>
          <w:p w14:paraId="43E75154" w14:textId="77777777" w:rsidR="000B620F" w:rsidRPr="008B7215" w:rsidRDefault="000B620F" w:rsidP="001C793C">
            <w:pPr>
              <w:ind w:left="360"/>
              <w:rPr>
                <w:rFonts w:cstheme="minorHAnsi"/>
                <w:color w:val="000000" w:themeColor="text1"/>
                <w:sz w:val="24"/>
                <w:szCs w:val="24"/>
              </w:rPr>
            </w:pPr>
          </w:p>
        </w:tc>
      </w:tr>
      <w:tr w:rsidR="002C45D7" w:rsidRPr="008B7215" w14:paraId="55667971" w14:textId="77777777" w:rsidTr="00A56F11">
        <w:trPr>
          <w:trHeight w:val="287"/>
        </w:trPr>
        <w:tc>
          <w:tcPr>
            <w:tcW w:w="9030" w:type="dxa"/>
          </w:tcPr>
          <w:p w14:paraId="450A47D4" w14:textId="2DFF8699" w:rsidR="000320B2" w:rsidRPr="008B7215" w:rsidRDefault="002C45D7" w:rsidP="002C45D7">
            <w:pPr>
              <w:rPr>
                <w:rFonts w:cstheme="minorHAnsi"/>
                <w:b/>
                <w:bCs/>
                <w:sz w:val="24"/>
                <w:szCs w:val="24"/>
              </w:rPr>
            </w:pPr>
            <w:r w:rsidRPr="008B7215">
              <w:rPr>
                <w:rFonts w:cstheme="minorHAnsi"/>
                <w:b/>
                <w:bCs/>
                <w:sz w:val="24"/>
                <w:szCs w:val="24"/>
              </w:rPr>
              <w:lastRenderedPageBreak/>
              <w:t>Section 9.1.F</w:t>
            </w:r>
            <w:r w:rsidR="00295E42" w:rsidRPr="008B7215">
              <w:rPr>
                <w:rFonts w:cstheme="minorHAnsi"/>
                <w:b/>
                <w:bCs/>
                <w:sz w:val="24"/>
                <w:szCs w:val="24"/>
              </w:rPr>
              <w:t>: Student Removal From the Learning Environment</w:t>
            </w:r>
          </w:p>
        </w:tc>
        <w:tc>
          <w:tcPr>
            <w:tcW w:w="1267" w:type="dxa"/>
          </w:tcPr>
          <w:p w14:paraId="36725E77" w14:textId="77777777" w:rsidR="002C45D7" w:rsidRPr="008B7215" w:rsidRDefault="002C45D7" w:rsidP="001C793C">
            <w:pPr>
              <w:ind w:left="360"/>
              <w:rPr>
                <w:rFonts w:cstheme="minorHAnsi"/>
                <w:color w:val="000000" w:themeColor="text1"/>
                <w:sz w:val="24"/>
                <w:szCs w:val="24"/>
              </w:rPr>
            </w:pPr>
          </w:p>
        </w:tc>
        <w:tc>
          <w:tcPr>
            <w:tcW w:w="1218" w:type="dxa"/>
          </w:tcPr>
          <w:p w14:paraId="5C9EDBE3" w14:textId="77777777" w:rsidR="002C45D7" w:rsidRPr="008B7215" w:rsidRDefault="002C45D7" w:rsidP="001C793C">
            <w:pPr>
              <w:ind w:left="360"/>
              <w:rPr>
                <w:rFonts w:cstheme="minorHAnsi"/>
                <w:color w:val="000000" w:themeColor="text1"/>
                <w:sz w:val="24"/>
                <w:szCs w:val="24"/>
              </w:rPr>
            </w:pPr>
          </w:p>
        </w:tc>
      </w:tr>
      <w:tr w:rsidR="00E535A9" w:rsidRPr="008B7215" w14:paraId="570235DD" w14:textId="77777777" w:rsidTr="00A56F11">
        <w:trPr>
          <w:trHeight w:val="620"/>
        </w:trPr>
        <w:tc>
          <w:tcPr>
            <w:tcW w:w="9030" w:type="dxa"/>
          </w:tcPr>
          <w:p w14:paraId="32ECE811" w14:textId="30155203" w:rsidR="00E535A9" w:rsidRPr="008B7215" w:rsidRDefault="005C1B84" w:rsidP="00830F3E">
            <w:pPr>
              <w:pStyle w:val="ListParagraph"/>
              <w:numPr>
                <w:ilvl w:val="0"/>
                <w:numId w:val="8"/>
              </w:numPr>
              <w:spacing w:before="100" w:beforeAutospacing="1" w:after="100" w:afterAutospacing="1"/>
              <w:rPr>
                <w:rFonts w:cstheme="minorHAnsi"/>
                <w:color w:val="000000" w:themeColor="text1"/>
                <w:sz w:val="24"/>
                <w:szCs w:val="24"/>
              </w:rPr>
            </w:pPr>
            <w:r w:rsidRPr="008B7215">
              <w:rPr>
                <w:rFonts w:cstheme="minorHAnsi"/>
                <w:sz w:val="24"/>
                <w:szCs w:val="24"/>
              </w:rPr>
              <w:t xml:space="preserve">Does </w:t>
            </w:r>
            <w:r w:rsidR="00D3269E">
              <w:rPr>
                <w:rFonts w:cstheme="minorHAnsi"/>
                <w:sz w:val="24"/>
                <w:szCs w:val="24"/>
              </w:rPr>
              <w:t>our</w:t>
            </w:r>
            <w:r w:rsidRPr="008B7215">
              <w:rPr>
                <w:rFonts w:cstheme="minorHAnsi"/>
                <w:sz w:val="24"/>
                <w:szCs w:val="24"/>
              </w:rPr>
              <w:t xml:space="preserve"> plan </w:t>
            </w:r>
            <w:r w:rsidR="000F3E3A">
              <w:rPr>
                <w:rFonts w:cstheme="minorHAnsi"/>
                <w:sz w:val="24"/>
                <w:szCs w:val="24"/>
              </w:rPr>
              <w:t>ensure</w:t>
            </w:r>
            <w:r w:rsidRPr="008B7215">
              <w:rPr>
                <w:rFonts w:cstheme="minorHAnsi"/>
                <w:sz w:val="24"/>
                <w:szCs w:val="24"/>
              </w:rPr>
              <w:t xml:space="preserve"> “</w:t>
            </w:r>
            <w:r w:rsidR="00184506" w:rsidRPr="008B7215">
              <w:rPr>
                <w:rFonts w:cstheme="minorHAnsi"/>
                <w:sz w:val="24"/>
                <w:szCs w:val="24"/>
              </w:rPr>
              <w:t>A student who creates a disruption of the educational process in violation of the site disciplinary standards while under a staff member's immediate supervision may be excluded by the staff member from the classroom or activity area</w:t>
            </w:r>
            <w:r w:rsidRPr="008B7215">
              <w:rPr>
                <w:rFonts w:cstheme="minorHAnsi"/>
                <w:sz w:val="24"/>
                <w:szCs w:val="24"/>
              </w:rPr>
              <w:t>”</w:t>
            </w:r>
            <w:r w:rsidR="005E0B64" w:rsidRPr="008B7215">
              <w:rPr>
                <w:rFonts w:cstheme="minorHAnsi"/>
                <w:sz w:val="24"/>
                <w:szCs w:val="24"/>
              </w:rPr>
              <w:t>?</w:t>
            </w:r>
          </w:p>
        </w:tc>
        <w:tc>
          <w:tcPr>
            <w:tcW w:w="1267" w:type="dxa"/>
          </w:tcPr>
          <w:p w14:paraId="458F998F" w14:textId="77777777" w:rsidR="00E535A9" w:rsidRPr="008B7215" w:rsidRDefault="00E535A9" w:rsidP="001C793C">
            <w:pPr>
              <w:spacing w:before="100" w:beforeAutospacing="1" w:after="100" w:afterAutospacing="1"/>
              <w:ind w:left="360"/>
              <w:rPr>
                <w:rStyle w:val="colour"/>
                <w:rFonts w:eastAsia="Times New Roman" w:cstheme="minorHAnsi"/>
                <w:color w:val="000000" w:themeColor="text1"/>
                <w:sz w:val="24"/>
                <w:szCs w:val="24"/>
              </w:rPr>
            </w:pPr>
          </w:p>
        </w:tc>
        <w:tc>
          <w:tcPr>
            <w:tcW w:w="1218" w:type="dxa"/>
          </w:tcPr>
          <w:p w14:paraId="3102E46F" w14:textId="77777777" w:rsidR="00E535A9" w:rsidRPr="008B7215" w:rsidRDefault="00E535A9" w:rsidP="001C793C">
            <w:pPr>
              <w:spacing w:before="100" w:beforeAutospacing="1" w:after="100" w:afterAutospacing="1"/>
              <w:ind w:left="360"/>
              <w:rPr>
                <w:rStyle w:val="colour"/>
                <w:rFonts w:eastAsia="Times New Roman" w:cstheme="minorHAnsi"/>
                <w:color w:val="000000" w:themeColor="text1"/>
                <w:sz w:val="24"/>
                <w:szCs w:val="24"/>
              </w:rPr>
            </w:pPr>
          </w:p>
        </w:tc>
      </w:tr>
      <w:tr w:rsidR="005C1B84" w:rsidRPr="008B7215" w14:paraId="06B5132A" w14:textId="77777777" w:rsidTr="00A56F11">
        <w:tc>
          <w:tcPr>
            <w:tcW w:w="9030" w:type="dxa"/>
          </w:tcPr>
          <w:p w14:paraId="2ECD044A" w14:textId="2F986494" w:rsidR="005C1B84" w:rsidRPr="008B7215" w:rsidRDefault="00AD5867" w:rsidP="00830F3E">
            <w:pPr>
              <w:pStyle w:val="ListParagraph"/>
              <w:numPr>
                <w:ilvl w:val="0"/>
                <w:numId w:val="8"/>
              </w:numPr>
              <w:spacing w:before="100" w:beforeAutospacing="1" w:after="100" w:afterAutospacing="1"/>
              <w:rPr>
                <w:rFonts w:cstheme="minorHAnsi"/>
                <w:sz w:val="24"/>
                <w:szCs w:val="24"/>
              </w:rPr>
            </w:pPr>
            <w:r>
              <w:rPr>
                <w:rFonts w:cstheme="minorHAnsi"/>
                <w:sz w:val="24"/>
                <w:szCs w:val="24"/>
              </w:rPr>
              <w:t>Do</w:t>
            </w:r>
            <w:r w:rsidR="00962A21">
              <w:rPr>
                <w:rFonts w:cstheme="minorHAnsi"/>
                <w:sz w:val="24"/>
                <w:szCs w:val="24"/>
              </w:rPr>
              <w:t>es our plan ensure that our staff knows</w:t>
            </w:r>
            <w:r w:rsidR="000F587D">
              <w:rPr>
                <w:rFonts w:cstheme="minorHAnsi"/>
                <w:sz w:val="24"/>
                <w:szCs w:val="24"/>
              </w:rPr>
              <w:t xml:space="preserve"> that</w:t>
            </w:r>
            <w:r w:rsidR="005C1B84" w:rsidRPr="008B7215">
              <w:rPr>
                <w:rFonts w:cstheme="minorHAnsi"/>
                <w:sz w:val="24"/>
                <w:szCs w:val="24"/>
              </w:rPr>
              <w:t xml:space="preserve"> “Prior to removing a student, except when the student’s presence poses an immediate and continuing danger or an immediate and continuing threat of material and substantial disruption to the educational process, the staff member must first attempt one or more other forms of corrective action to support the student in meeting behavioral expectations</w:t>
            </w:r>
            <w:r w:rsidR="005E0B64" w:rsidRPr="008B7215">
              <w:rPr>
                <w:rFonts w:cstheme="minorHAnsi"/>
                <w:sz w:val="24"/>
                <w:szCs w:val="24"/>
              </w:rPr>
              <w:t>”?</w:t>
            </w:r>
          </w:p>
        </w:tc>
        <w:tc>
          <w:tcPr>
            <w:tcW w:w="1267" w:type="dxa"/>
          </w:tcPr>
          <w:p w14:paraId="0A2A452E" w14:textId="77777777" w:rsidR="005C1B84" w:rsidRPr="008B7215" w:rsidRDefault="005C1B84" w:rsidP="001C793C">
            <w:pPr>
              <w:spacing w:before="100" w:beforeAutospacing="1" w:after="100" w:afterAutospacing="1"/>
              <w:ind w:left="360"/>
              <w:rPr>
                <w:rStyle w:val="colour"/>
                <w:rFonts w:eastAsia="Times New Roman" w:cstheme="minorHAnsi"/>
                <w:color w:val="000000" w:themeColor="text1"/>
                <w:sz w:val="24"/>
                <w:szCs w:val="24"/>
              </w:rPr>
            </w:pPr>
          </w:p>
        </w:tc>
        <w:tc>
          <w:tcPr>
            <w:tcW w:w="1218" w:type="dxa"/>
          </w:tcPr>
          <w:p w14:paraId="12ACB554" w14:textId="77777777" w:rsidR="005C1B84" w:rsidRPr="008B7215" w:rsidRDefault="005C1B84" w:rsidP="001C793C">
            <w:pPr>
              <w:spacing w:before="100" w:beforeAutospacing="1" w:after="100" w:afterAutospacing="1"/>
              <w:ind w:left="360"/>
              <w:rPr>
                <w:rStyle w:val="colour"/>
                <w:rFonts w:eastAsia="Times New Roman" w:cstheme="minorHAnsi"/>
                <w:color w:val="000000" w:themeColor="text1"/>
                <w:sz w:val="24"/>
                <w:szCs w:val="24"/>
              </w:rPr>
            </w:pPr>
          </w:p>
        </w:tc>
      </w:tr>
      <w:tr w:rsidR="00F673C1" w:rsidRPr="008B7215" w14:paraId="363A0EC3" w14:textId="77777777" w:rsidTr="00A56F11">
        <w:tc>
          <w:tcPr>
            <w:tcW w:w="9030" w:type="dxa"/>
          </w:tcPr>
          <w:p w14:paraId="26AA2F33" w14:textId="245E0D7F" w:rsidR="00F673C1" w:rsidRPr="008B7215" w:rsidRDefault="00F71598" w:rsidP="00830F3E">
            <w:pPr>
              <w:pStyle w:val="ListParagraph"/>
              <w:numPr>
                <w:ilvl w:val="0"/>
                <w:numId w:val="8"/>
              </w:numPr>
              <w:spacing w:before="100" w:beforeAutospacing="1" w:after="100" w:afterAutospacing="1"/>
              <w:rPr>
                <w:rFonts w:cstheme="minorHAnsi"/>
                <w:sz w:val="24"/>
                <w:szCs w:val="24"/>
              </w:rPr>
            </w:pPr>
            <w:r w:rsidRPr="008B7215">
              <w:rPr>
                <w:rFonts w:cstheme="minorHAnsi"/>
                <w:sz w:val="24"/>
                <w:szCs w:val="24"/>
              </w:rPr>
              <w:t xml:space="preserve">Does </w:t>
            </w:r>
            <w:r w:rsidR="00D3269E">
              <w:rPr>
                <w:rFonts w:cstheme="minorHAnsi"/>
                <w:sz w:val="24"/>
                <w:szCs w:val="24"/>
              </w:rPr>
              <w:t>our</w:t>
            </w:r>
            <w:r w:rsidRPr="008B7215">
              <w:rPr>
                <w:rFonts w:cstheme="minorHAnsi"/>
                <w:sz w:val="24"/>
                <w:szCs w:val="24"/>
              </w:rPr>
              <w:t xml:space="preserve"> plan include how </w:t>
            </w:r>
            <w:r w:rsidR="003D1B9E" w:rsidRPr="008B7215">
              <w:rPr>
                <w:rFonts w:cstheme="minorHAnsi"/>
                <w:sz w:val="24"/>
                <w:szCs w:val="24"/>
              </w:rPr>
              <w:t>“</w:t>
            </w:r>
            <w:r w:rsidRPr="008B7215">
              <w:rPr>
                <w:rFonts w:cstheme="minorHAnsi"/>
                <w:sz w:val="24"/>
                <w:szCs w:val="24"/>
              </w:rPr>
              <w:t>The principal/designee and staff member will discuss interventions and plans for next steps consistent with the school wide discipline plan before the student returns. Such discussion will occur in each and every instance that a staff member has removed a student from class unless the staff member communicates that the discussion is not necessary”</w:t>
            </w:r>
            <w:r w:rsidR="00830DAF">
              <w:rPr>
                <w:rFonts w:cstheme="minorHAnsi"/>
                <w:sz w:val="24"/>
                <w:szCs w:val="24"/>
              </w:rPr>
              <w:t>?</w:t>
            </w:r>
          </w:p>
        </w:tc>
        <w:tc>
          <w:tcPr>
            <w:tcW w:w="1267" w:type="dxa"/>
          </w:tcPr>
          <w:p w14:paraId="69E17D6F" w14:textId="77777777" w:rsidR="00F673C1" w:rsidRPr="008B7215" w:rsidRDefault="00F673C1" w:rsidP="001C793C">
            <w:pPr>
              <w:spacing w:before="100" w:beforeAutospacing="1" w:after="100" w:afterAutospacing="1"/>
              <w:ind w:left="360"/>
              <w:rPr>
                <w:rStyle w:val="colour"/>
                <w:rFonts w:eastAsia="Times New Roman" w:cstheme="minorHAnsi"/>
                <w:color w:val="000000" w:themeColor="text1"/>
                <w:sz w:val="24"/>
                <w:szCs w:val="24"/>
              </w:rPr>
            </w:pPr>
          </w:p>
        </w:tc>
        <w:tc>
          <w:tcPr>
            <w:tcW w:w="1218" w:type="dxa"/>
          </w:tcPr>
          <w:p w14:paraId="0A95F739" w14:textId="77777777" w:rsidR="00F673C1" w:rsidRPr="008B7215" w:rsidRDefault="00F673C1" w:rsidP="001C793C">
            <w:pPr>
              <w:spacing w:before="100" w:beforeAutospacing="1" w:after="100" w:afterAutospacing="1"/>
              <w:ind w:left="360"/>
              <w:rPr>
                <w:rStyle w:val="colour"/>
                <w:rFonts w:eastAsia="Times New Roman" w:cstheme="minorHAnsi"/>
                <w:color w:val="000000" w:themeColor="text1"/>
                <w:sz w:val="24"/>
                <w:szCs w:val="24"/>
              </w:rPr>
            </w:pPr>
          </w:p>
        </w:tc>
      </w:tr>
      <w:tr w:rsidR="009F2CF9" w:rsidRPr="008B7215" w14:paraId="5B64EC34" w14:textId="77777777" w:rsidTr="00A56F11">
        <w:tc>
          <w:tcPr>
            <w:tcW w:w="9030" w:type="dxa"/>
          </w:tcPr>
          <w:p w14:paraId="7D53CA08" w14:textId="3D021AFA" w:rsidR="00E42457" w:rsidRPr="008B7215" w:rsidRDefault="6A64B6DC" w:rsidP="00830F3E">
            <w:pPr>
              <w:pStyle w:val="ListParagraph"/>
              <w:numPr>
                <w:ilvl w:val="0"/>
                <w:numId w:val="8"/>
              </w:numPr>
              <w:spacing w:before="100" w:beforeAutospacing="1" w:after="100" w:afterAutospacing="1"/>
              <w:rPr>
                <w:rFonts w:eastAsia="Times New Roman" w:cstheme="minorHAnsi"/>
                <w:color w:val="000000" w:themeColor="text1"/>
                <w:sz w:val="24"/>
                <w:szCs w:val="24"/>
              </w:rPr>
            </w:pPr>
            <w:r w:rsidRPr="008B7215">
              <w:rPr>
                <w:rFonts w:eastAsia="Times New Roman" w:cstheme="minorHAnsi"/>
                <w:color w:val="000000" w:themeColor="text1"/>
                <w:sz w:val="24"/>
                <w:szCs w:val="24"/>
              </w:rPr>
              <w:t xml:space="preserve">Does </w:t>
            </w:r>
            <w:r w:rsidR="00D3269E">
              <w:rPr>
                <w:rFonts w:eastAsia="Times New Roman" w:cstheme="minorHAnsi"/>
                <w:color w:val="000000" w:themeColor="text1"/>
                <w:sz w:val="24"/>
                <w:szCs w:val="24"/>
              </w:rPr>
              <w:t>our</w:t>
            </w:r>
            <w:r w:rsidRPr="008B7215">
              <w:rPr>
                <w:rFonts w:eastAsia="Times New Roman" w:cstheme="minorHAnsi"/>
                <w:color w:val="000000" w:themeColor="text1"/>
                <w:sz w:val="24"/>
                <w:szCs w:val="24"/>
              </w:rPr>
              <w:t xml:space="preserve"> plan </w:t>
            </w:r>
            <w:r w:rsidR="00784F05" w:rsidRPr="008B7215">
              <w:rPr>
                <w:rFonts w:eastAsia="Times New Roman" w:cstheme="minorHAnsi"/>
                <w:color w:val="000000" w:themeColor="text1"/>
                <w:sz w:val="24"/>
                <w:szCs w:val="24"/>
              </w:rPr>
              <w:t>define “</w:t>
            </w:r>
            <w:r w:rsidR="00D02C04" w:rsidRPr="008B7215">
              <w:rPr>
                <w:rFonts w:cstheme="minorHAnsi"/>
                <w:sz w:val="24"/>
                <w:szCs w:val="24"/>
              </w:rPr>
              <w:t>an immediate and continuing danger or an immediate and continuing threat</w:t>
            </w:r>
            <w:r w:rsidR="00996347" w:rsidRPr="008B7215">
              <w:rPr>
                <w:rFonts w:cstheme="minorHAnsi"/>
                <w:sz w:val="24"/>
                <w:szCs w:val="24"/>
              </w:rPr>
              <w:t>”</w:t>
            </w:r>
            <w:r w:rsidR="00830DAF">
              <w:rPr>
                <w:rFonts w:cstheme="minorHAnsi"/>
                <w:sz w:val="24"/>
                <w:szCs w:val="24"/>
              </w:rPr>
              <w:t>?</w:t>
            </w:r>
            <w:r w:rsidR="00996347" w:rsidRPr="008B7215">
              <w:rPr>
                <w:rFonts w:cstheme="minorHAnsi"/>
                <w:sz w:val="24"/>
                <w:szCs w:val="24"/>
              </w:rPr>
              <w:t xml:space="preserve"> </w:t>
            </w:r>
            <w:r w:rsidR="00C3342A" w:rsidRPr="008B7215">
              <w:rPr>
                <w:rFonts w:cstheme="minorHAnsi"/>
                <w:sz w:val="24"/>
                <w:szCs w:val="24"/>
              </w:rPr>
              <w:t>(this may be listed in majors</w:t>
            </w:r>
            <w:r w:rsidR="00830DAF">
              <w:rPr>
                <w:rFonts w:cstheme="minorHAnsi"/>
                <w:sz w:val="24"/>
                <w:szCs w:val="24"/>
              </w:rPr>
              <w:t xml:space="preserve"> section of the flowchart</w:t>
            </w:r>
            <w:r w:rsidR="00C3342A" w:rsidRPr="008B7215">
              <w:rPr>
                <w:rFonts w:cstheme="minorHAnsi"/>
                <w:sz w:val="24"/>
                <w:szCs w:val="24"/>
              </w:rPr>
              <w:t>)</w:t>
            </w:r>
          </w:p>
        </w:tc>
        <w:tc>
          <w:tcPr>
            <w:tcW w:w="1267" w:type="dxa"/>
          </w:tcPr>
          <w:p w14:paraId="127A8DD8" w14:textId="77777777" w:rsidR="001C793C" w:rsidRPr="008B7215" w:rsidRDefault="001C793C" w:rsidP="001C793C">
            <w:pPr>
              <w:spacing w:before="100" w:beforeAutospacing="1" w:after="100" w:afterAutospacing="1"/>
              <w:ind w:left="360"/>
              <w:rPr>
                <w:rFonts w:eastAsia="Times New Roman" w:cstheme="minorHAnsi"/>
                <w:color w:val="000000" w:themeColor="text1"/>
                <w:sz w:val="24"/>
                <w:szCs w:val="24"/>
              </w:rPr>
            </w:pPr>
          </w:p>
        </w:tc>
        <w:tc>
          <w:tcPr>
            <w:tcW w:w="1218" w:type="dxa"/>
          </w:tcPr>
          <w:p w14:paraId="02A0518B" w14:textId="77777777" w:rsidR="001C793C" w:rsidRPr="008B7215" w:rsidRDefault="001C793C" w:rsidP="001C793C">
            <w:pPr>
              <w:spacing w:before="100" w:beforeAutospacing="1" w:after="100" w:afterAutospacing="1"/>
              <w:ind w:left="360"/>
              <w:rPr>
                <w:rFonts w:eastAsia="Times New Roman" w:cstheme="minorHAnsi"/>
                <w:color w:val="000000" w:themeColor="text1"/>
                <w:sz w:val="24"/>
                <w:szCs w:val="24"/>
              </w:rPr>
            </w:pPr>
          </w:p>
        </w:tc>
      </w:tr>
      <w:tr w:rsidR="009F2CF9" w:rsidRPr="008B7215" w14:paraId="06DF0B3F" w14:textId="77777777" w:rsidTr="00A56F11">
        <w:tc>
          <w:tcPr>
            <w:tcW w:w="9030" w:type="dxa"/>
          </w:tcPr>
          <w:p w14:paraId="5A484A12" w14:textId="53E1AE03" w:rsidR="001C793C" w:rsidRPr="008B7215" w:rsidRDefault="6A64B6DC" w:rsidP="00830F3E">
            <w:pPr>
              <w:pStyle w:val="ListParagraph"/>
              <w:numPr>
                <w:ilvl w:val="0"/>
                <w:numId w:val="8"/>
              </w:numPr>
              <w:rPr>
                <w:rFonts w:cstheme="minorHAnsi"/>
                <w:color w:val="000000" w:themeColor="text1"/>
                <w:sz w:val="24"/>
                <w:szCs w:val="24"/>
              </w:rPr>
            </w:pPr>
            <w:r w:rsidRPr="008B7215">
              <w:rPr>
                <w:rFonts w:cstheme="minorHAnsi"/>
                <w:color w:val="000000" w:themeColor="text1"/>
                <w:sz w:val="24"/>
                <w:szCs w:val="24"/>
              </w:rPr>
              <w:t>Is there a “location/person in [our] building to which a student who has been removed from class will report”</w:t>
            </w:r>
            <w:r w:rsidR="006B6604">
              <w:rPr>
                <w:rFonts w:cstheme="minorHAnsi"/>
                <w:color w:val="000000" w:themeColor="text1"/>
                <w:sz w:val="24"/>
                <w:szCs w:val="24"/>
              </w:rPr>
              <w:t>?</w:t>
            </w:r>
            <w:r w:rsidRPr="008B7215">
              <w:rPr>
                <w:rFonts w:cstheme="minorHAnsi"/>
                <w:color w:val="000000" w:themeColor="text1"/>
                <w:sz w:val="24"/>
                <w:szCs w:val="24"/>
              </w:rPr>
              <w:t xml:space="preserve">  </w:t>
            </w:r>
          </w:p>
          <w:p w14:paraId="49C67543" w14:textId="5674CF79" w:rsidR="00D01ECC" w:rsidRPr="008B7215" w:rsidRDefault="00D01ECC" w:rsidP="00D01ECC">
            <w:pPr>
              <w:pStyle w:val="ListParagraph"/>
              <w:ind w:left="810"/>
              <w:rPr>
                <w:rFonts w:cstheme="minorHAnsi"/>
                <w:color w:val="000000" w:themeColor="text1"/>
                <w:sz w:val="24"/>
                <w:szCs w:val="24"/>
              </w:rPr>
            </w:pPr>
          </w:p>
        </w:tc>
        <w:tc>
          <w:tcPr>
            <w:tcW w:w="1267" w:type="dxa"/>
          </w:tcPr>
          <w:p w14:paraId="5D8D6B2C" w14:textId="77777777" w:rsidR="001C793C" w:rsidRPr="008B7215" w:rsidRDefault="001C793C" w:rsidP="001C793C">
            <w:pPr>
              <w:ind w:left="360"/>
              <w:rPr>
                <w:rFonts w:cstheme="minorHAnsi"/>
                <w:color w:val="000000" w:themeColor="text1"/>
                <w:sz w:val="24"/>
                <w:szCs w:val="24"/>
              </w:rPr>
            </w:pPr>
          </w:p>
        </w:tc>
        <w:tc>
          <w:tcPr>
            <w:tcW w:w="1218" w:type="dxa"/>
          </w:tcPr>
          <w:p w14:paraId="15555D0A" w14:textId="77777777" w:rsidR="001C793C" w:rsidRPr="008B7215" w:rsidRDefault="001C793C" w:rsidP="001C793C">
            <w:pPr>
              <w:ind w:left="360"/>
              <w:rPr>
                <w:rFonts w:cstheme="minorHAnsi"/>
                <w:color w:val="000000" w:themeColor="text1"/>
                <w:sz w:val="24"/>
                <w:szCs w:val="24"/>
              </w:rPr>
            </w:pPr>
          </w:p>
        </w:tc>
      </w:tr>
      <w:tr w:rsidR="006B6604" w:rsidRPr="008B7215" w14:paraId="6ECBD925" w14:textId="77777777" w:rsidTr="00A56F11">
        <w:tc>
          <w:tcPr>
            <w:tcW w:w="9030" w:type="dxa"/>
          </w:tcPr>
          <w:p w14:paraId="37616EB0" w14:textId="77777777" w:rsidR="006B6604" w:rsidRDefault="006B6604" w:rsidP="00830F3E">
            <w:pPr>
              <w:pStyle w:val="ListParagraph"/>
              <w:numPr>
                <w:ilvl w:val="0"/>
                <w:numId w:val="8"/>
              </w:numPr>
              <w:rPr>
                <w:rFonts w:cstheme="minorHAnsi"/>
                <w:color w:val="000000" w:themeColor="text1"/>
                <w:sz w:val="24"/>
                <w:szCs w:val="24"/>
              </w:rPr>
            </w:pPr>
            <w:r w:rsidRPr="008B7215">
              <w:rPr>
                <w:rFonts w:cstheme="minorHAnsi"/>
                <w:color w:val="000000" w:themeColor="text1"/>
                <w:sz w:val="24"/>
                <w:szCs w:val="24"/>
              </w:rPr>
              <w:t>Does this location “minimize the impact of students sent out of class on front office personnel”</w:t>
            </w:r>
            <w:r>
              <w:rPr>
                <w:rFonts w:cstheme="minorHAnsi"/>
                <w:color w:val="000000" w:themeColor="text1"/>
                <w:sz w:val="24"/>
                <w:szCs w:val="24"/>
              </w:rPr>
              <w:t>?</w:t>
            </w:r>
          </w:p>
          <w:p w14:paraId="16E762AD" w14:textId="13DD99C9" w:rsidR="006B6604" w:rsidRPr="008B7215" w:rsidRDefault="006B6604" w:rsidP="006B6604">
            <w:pPr>
              <w:pStyle w:val="ListParagraph"/>
              <w:rPr>
                <w:rFonts w:cstheme="minorHAnsi"/>
                <w:color w:val="000000" w:themeColor="text1"/>
                <w:sz w:val="24"/>
                <w:szCs w:val="24"/>
              </w:rPr>
            </w:pPr>
          </w:p>
        </w:tc>
        <w:tc>
          <w:tcPr>
            <w:tcW w:w="1267" w:type="dxa"/>
          </w:tcPr>
          <w:p w14:paraId="45C1518D" w14:textId="77777777" w:rsidR="006B6604" w:rsidRPr="008B7215" w:rsidRDefault="006B6604" w:rsidP="001C793C">
            <w:pPr>
              <w:ind w:left="360"/>
              <w:rPr>
                <w:rFonts w:cstheme="minorHAnsi"/>
                <w:color w:val="000000" w:themeColor="text1"/>
                <w:sz w:val="24"/>
                <w:szCs w:val="24"/>
              </w:rPr>
            </w:pPr>
          </w:p>
        </w:tc>
        <w:tc>
          <w:tcPr>
            <w:tcW w:w="1218" w:type="dxa"/>
          </w:tcPr>
          <w:p w14:paraId="24626BBC" w14:textId="77777777" w:rsidR="006B6604" w:rsidRPr="008B7215" w:rsidRDefault="006B6604" w:rsidP="001C793C">
            <w:pPr>
              <w:ind w:left="360"/>
              <w:rPr>
                <w:rFonts w:cstheme="minorHAnsi"/>
                <w:color w:val="000000" w:themeColor="text1"/>
                <w:sz w:val="24"/>
                <w:szCs w:val="24"/>
              </w:rPr>
            </w:pPr>
          </w:p>
        </w:tc>
      </w:tr>
      <w:tr w:rsidR="0063450E" w:rsidRPr="008B7215" w14:paraId="60395618" w14:textId="77777777" w:rsidTr="00A56F11">
        <w:tc>
          <w:tcPr>
            <w:tcW w:w="9030" w:type="dxa"/>
          </w:tcPr>
          <w:p w14:paraId="660144AD" w14:textId="5BCE3387" w:rsidR="00D01ECC" w:rsidRDefault="002F7621" w:rsidP="003A1B2E">
            <w:pPr>
              <w:pStyle w:val="ListParagraph"/>
              <w:numPr>
                <w:ilvl w:val="0"/>
                <w:numId w:val="8"/>
              </w:numPr>
              <w:rPr>
                <w:rFonts w:cstheme="minorHAnsi"/>
                <w:color w:val="000000" w:themeColor="text1"/>
                <w:sz w:val="24"/>
                <w:szCs w:val="24"/>
              </w:rPr>
            </w:pPr>
            <w:r>
              <w:rPr>
                <w:rFonts w:cstheme="minorHAnsi"/>
                <w:color w:val="000000" w:themeColor="text1"/>
                <w:sz w:val="24"/>
                <w:szCs w:val="24"/>
              </w:rPr>
              <w:t xml:space="preserve">For schools </w:t>
            </w:r>
            <w:r w:rsidR="00D56E3F">
              <w:rPr>
                <w:rFonts w:cstheme="minorHAnsi"/>
                <w:color w:val="000000" w:themeColor="text1"/>
                <w:sz w:val="24"/>
                <w:szCs w:val="24"/>
              </w:rPr>
              <w:t>“</w:t>
            </w:r>
            <w:r w:rsidRPr="000A7132">
              <w:rPr>
                <w:rFonts w:cstheme="minorHAnsi"/>
                <w:color w:val="000000" w:themeColor="text1"/>
                <w:sz w:val="24"/>
                <w:szCs w:val="24"/>
                <w:u w:val="single"/>
              </w:rPr>
              <w:t>with</w:t>
            </w:r>
            <w:r w:rsidR="003A1B2E" w:rsidRPr="000A7132">
              <w:rPr>
                <w:rFonts w:cstheme="minorHAnsi"/>
                <w:color w:val="000000" w:themeColor="text1"/>
                <w:sz w:val="24"/>
                <w:szCs w:val="24"/>
                <w:u w:val="single"/>
              </w:rPr>
              <w:t xml:space="preserve"> </w:t>
            </w:r>
            <w:r w:rsidR="003A1B2E" w:rsidRPr="000A7132">
              <w:rPr>
                <w:rFonts w:cstheme="minorHAnsi"/>
                <w:color w:val="000000" w:themeColor="text1"/>
                <w:sz w:val="24"/>
                <w:szCs w:val="24"/>
              </w:rPr>
              <w:t>space</w:t>
            </w:r>
            <w:r w:rsidR="003A1B2E" w:rsidRPr="003A1B2E">
              <w:rPr>
                <w:rFonts w:cstheme="minorHAnsi"/>
                <w:color w:val="000000" w:themeColor="text1"/>
                <w:sz w:val="24"/>
                <w:szCs w:val="24"/>
              </w:rPr>
              <w:t>/ personnel outside of the office to which students can be sent</w:t>
            </w:r>
            <w:r w:rsidR="003A1B2E">
              <w:rPr>
                <w:rFonts w:cstheme="minorHAnsi"/>
                <w:color w:val="000000" w:themeColor="text1"/>
                <w:sz w:val="24"/>
                <w:szCs w:val="24"/>
              </w:rPr>
              <w:t>”</w:t>
            </w:r>
            <w:r w:rsidR="003A1B2E" w:rsidRPr="003A1B2E">
              <w:rPr>
                <w:rFonts w:cstheme="minorHAnsi"/>
                <w:color w:val="000000" w:themeColor="text1"/>
                <w:sz w:val="24"/>
                <w:szCs w:val="24"/>
              </w:rPr>
              <w:t xml:space="preserve">, </w:t>
            </w:r>
            <w:r>
              <w:rPr>
                <w:rFonts w:cstheme="minorHAnsi"/>
                <w:color w:val="000000" w:themeColor="text1"/>
                <w:sz w:val="24"/>
                <w:szCs w:val="24"/>
              </w:rPr>
              <w:t xml:space="preserve">does </w:t>
            </w:r>
            <w:r w:rsidR="00CD154A">
              <w:rPr>
                <w:rFonts w:cstheme="minorHAnsi"/>
                <w:color w:val="000000" w:themeColor="text1"/>
                <w:sz w:val="24"/>
                <w:szCs w:val="24"/>
              </w:rPr>
              <w:t>our</w:t>
            </w:r>
            <w:r w:rsidR="003A1B2E" w:rsidRPr="003A1B2E">
              <w:rPr>
                <w:rFonts w:cstheme="minorHAnsi"/>
                <w:color w:val="000000" w:themeColor="text1"/>
                <w:sz w:val="24"/>
                <w:szCs w:val="24"/>
              </w:rPr>
              <w:t xml:space="preserve"> plan </w:t>
            </w:r>
            <w:r>
              <w:rPr>
                <w:rFonts w:cstheme="minorHAnsi"/>
                <w:color w:val="000000" w:themeColor="text1"/>
                <w:sz w:val="24"/>
                <w:szCs w:val="24"/>
              </w:rPr>
              <w:t>“</w:t>
            </w:r>
            <w:r w:rsidR="003A1B2E" w:rsidRPr="003A1B2E">
              <w:rPr>
                <w:rFonts w:cstheme="minorHAnsi"/>
                <w:color w:val="000000" w:themeColor="text1"/>
                <w:sz w:val="24"/>
                <w:szCs w:val="24"/>
              </w:rPr>
              <w:t>use the front office only</w:t>
            </w:r>
            <w:r w:rsidR="003A1B2E">
              <w:rPr>
                <w:rFonts w:cstheme="minorHAnsi"/>
                <w:color w:val="000000" w:themeColor="text1"/>
                <w:sz w:val="24"/>
                <w:szCs w:val="24"/>
              </w:rPr>
              <w:t xml:space="preserve"> transitionally</w:t>
            </w:r>
            <w:r>
              <w:rPr>
                <w:rFonts w:cstheme="minorHAnsi"/>
                <w:color w:val="000000" w:themeColor="text1"/>
                <w:sz w:val="24"/>
                <w:szCs w:val="24"/>
              </w:rPr>
              <w:t>”?</w:t>
            </w:r>
          </w:p>
          <w:p w14:paraId="5BBD1233" w14:textId="77777777" w:rsidR="00A56F11" w:rsidRDefault="00A56F11" w:rsidP="00A56F11">
            <w:pPr>
              <w:pStyle w:val="ListParagraph"/>
              <w:rPr>
                <w:rFonts w:cstheme="minorHAnsi"/>
                <w:color w:val="000000" w:themeColor="text1"/>
                <w:sz w:val="24"/>
                <w:szCs w:val="24"/>
              </w:rPr>
            </w:pPr>
          </w:p>
          <w:p w14:paraId="4C1728C5" w14:textId="74B6EE1C" w:rsidR="00A56F11" w:rsidRPr="00A56F11" w:rsidRDefault="00A56F11" w:rsidP="00A56F11">
            <w:pPr>
              <w:ind w:left="720"/>
              <w:rPr>
                <w:rFonts w:cstheme="minorHAnsi"/>
                <w:color w:val="000000" w:themeColor="text1"/>
                <w:sz w:val="24"/>
                <w:szCs w:val="24"/>
              </w:rPr>
            </w:pPr>
            <w:r>
              <w:rPr>
                <w:rFonts w:cstheme="minorHAnsi"/>
                <w:color w:val="000000" w:themeColor="text1"/>
                <w:sz w:val="24"/>
                <w:szCs w:val="24"/>
              </w:rPr>
              <w:t>For schools “</w:t>
            </w:r>
            <w:r w:rsidRPr="000A7132">
              <w:rPr>
                <w:rFonts w:cstheme="minorHAnsi"/>
                <w:color w:val="000000" w:themeColor="text1"/>
                <w:sz w:val="24"/>
                <w:szCs w:val="24"/>
                <w:u w:val="single"/>
              </w:rPr>
              <w:t>without</w:t>
            </w:r>
            <w:r w:rsidRPr="000A7132">
              <w:rPr>
                <w:rFonts w:cstheme="minorHAnsi"/>
                <w:color w:val="000000" w:themeColor="text1"/>
                <w:sz w:val="24"/>
                <w:szCs w:val="24"/>
              </w:rPr>
              <w:t xml:space="preserve"> space</w:t>
            </w:r>
            <w:r w:rsidRPr="003A1B2E">
              <w:rPr>
                <w:rFonts w:cstheme="minorHAnsi"/>
                <w:color w:val="000000" w:themeColor="text1"/>
                <w:sz w:val="24"/>
                <w:szCs w:val="24"/>
              </w:rPr>
              <w:t>/personnel outside of the office for students</w:t>
            </w:r>
            <w:r>
              <w:rPr>
                <w:rFonts w:cstheme="minorHAnsi"/>
                <w:color w:val="000000" w:themeColor="text1"/>
                <w:sz w:val="24"/>
                <w:szCs w:val="24"/>
              </w:rPr>
              <w:t>”</w:t>
            </w:r>
            <w:r w:rsidRPr="003A1B2E">
              <w:rPr>
                <w:rFonts w:cstheme="minorHAnsi"/>
                <w:color w:val="000000" w:themeColor="text1"/>
                <w:sz w:val="24"/>
                <w:szCs w:val="24"/>
              </w:rPr>
              <w:t>,</w:t>
            </w:r>
            <w:r>
              <w:rPr>
                <w:rFonts w:cstheme="minorHAnsi"/>
                <w:color w:val="000000" w:themeColor="text1"/>
                <w:sz w:val="24"/>
                <w:szCs w:val="24"/>
              </w:rPr>
              <w:t xml:space="preserve"> does </w:t>
            </w:r>
            <w:r w:rsidR="00CD154A">
              <w:rPr>
                <w:rFonts w:cstheme="minorHAnsi"/>
                <w:color w:val="000000" w:themeColor="text1"/>
                <w:sz w:val="24"/>
                <w:szCs w:val="24"/>
              </w:rPr>
              <w:t>our</w:t>
            </w:r>
            <w:r w:rsidR="00E36D07">
              <w:rPr>
                <w:rFonts w:cstheme="minorHAnsi"/>
                <w:color w:val="000000" w:themeColor="text1"/>
                <w:sz w:val="24"/>
                <w:szCs w:val="24"/>
              </w:rPr>
              <w:t>s</w:t>
            </w:r>
            <w:r>
              <w:rPr>
                <w:rFonts w:cstheme="minorHAnsi"/>
                <w:color w:val="000000" w:themeColor="text1"/>
                <w:sz w:val="24"/>
                <w:szCs w:val="24"/>
              </w:rPr>
              <w:t xml:space="preserve"> plan ensure</w:t>
            </w:r>
            <w:r w:rsidRPr="003A1B2E">
              <w:rPr>
                <w:rFonts w:cstheme="minorHAnsi"/>
                <w:color w:val="000000" w:themeColor="text1"/>
                <w:sz w:val="24"/>
                <w:szCs w:val="24"/>
              </w:rPr>
              <w:t xml:space="preserve"> </w:t>
            </w:r>
            <w:r>
              <w:rPr>
                <w:rFonts w:cstheme="minorHAnsi"/>
                <w:color w:val="000000" w:themeColor="text1"/>
                <w:sz w:val="24"/>
                <w:szCs w:val="24"/>
              </w:rPr>
              <w:t>“</w:t>
            </w:r>
            <w:r w:rsidRPr="003A1B2E">
              <w:rPr>
                <w:rFonts w:cstheme="minorHAnsi"/>
                <w:color w:val="000000" w:themeColor="text1"/>
                <w:sz w:val="24"/>
                <w:szCs w:val="24"/>
              </w:rPr>
              <w:t>certificated staff members or designated para-staff members will be primarily responsible for maintaining the behavior of students who are sent out of class</w:t>
            </w:r>
            <w:r>
              <w:rPr>
                <w:rFonts w:cstheme="minorHAnsi"/>
                <w:color w:val="000000" w:themeColor="text1"/>
                <w:sz w:val="24"/>
                <w:szCs w:val="24"/>
              </w:rPr>
              <w:t>”?</w:t>
            </w:r>
          </w:p>
          <w:p w14:paraId="35BF35B9" w14:textId="164EBEFA" w:rsidR="003A1B2E" w:rsidRPr="003A1B2E" w:rsidRDefault="003A1B2E" w:rsidP="003A1B2E">
            <w:pPr>
              <w:rPr>
                <w:rFonts w:cstheme="minorHAnsi"/>
                <w:color w:val="000000" w:themeColor="text1"/>
                <w:sz w:val="24"/>
                <w:szCs w:val="24"/>
              </w:rPr>
            </w:pPr>
          </w:p>
        </w:tc>
        <w:tc>
          <w:tcPr>
            <w:tcW w:w="1267" w:type="dxa"/>
          </w:tcPr>
          <w:p w14:paraId="037CB8C7" w14:textId="77777777" w:rsidR="0063450E" w:rsidRPr="008B7215" w:rsidRDefault="0063450E" w:rsidP="001C793C">
            <w:pPr>
              <w:ind w:left="360"/>
              <w:rPr>
                <w:rFonts w:cstheme="minorHAnsi"/>
                <w:color w:val="000000" w:themeColor="text1"/>
                <w:sz w:val="24"/>
                <w:szCs w:val="24"/>
              </w:rPr>
            </w:pPr>
          </w:p>
        </w:tc>
        <w:tc>
          <w:tcPr>
            <w:tcW w:w="1218" w:type="dxa"/>
          </w:tcPr>
          <w:p w14:paraId="62C9511B" w14:textId="77777777" w:rsidR="0063450E" w:rsidRPr="008B7215" w:rsidRDefault="0063450E" w:rsidP="001C793C">
            <w:pPr>
              <w:ind w:left="360"/>
              <w:rPr>
                <w:rFonts w:cstheme="minorHAnsi"/>
                <w:color w:val="000000" w:themeColor="text1"/>
                <w:sz w:val="24"/>
                <w:szCs w:val="24"/>
              </w:rPr>
            </w:pPr>
          </w:p>
        </w:tc>
      </w:tr>
      <w:tr w:rsidR="00A56F11" w:rsidRPr="008B7215" w14:paraId="6154575E" w14:textId="77777777" w:rsidTr="00A56F11">
        <w:tc>
          <w:tcPr>
            <w:tcW w:w="9030" w:type="dxa"/>
          </w:tcPr>
          <w:p w14:paraId="3FE006AA" w14:textId="77777777" w:rsidR="00A56F11" w:rsidRPr="008B7215" w:rsidRDefault="00A56F11" w:rsidP="00830F3E">
            <w:pPr>
              <w:pStyle w:val="ListParagraph"/>
              <w:numPr>
                <w:ilvl w:val="0"/>
                <w:numId w:val="8"/>
              </w:numPr>
              <w:rPr>
                <w:rFonts w:cstheme="minorHAnsi"/>
                <w:color w:val="000000" w:themeColor="text1"/>
                <w:sz w:val="24"/>
                <w:szCs w:val="24"/>
              </w:rPr>
            </w:pPr>
            <w:r w:rsidRPr="008B7215">
              <w:rPr>
                <w:rFonts w:cstheme="minorHAnsi"/>
                <w:color w:val="000000" w:themeColor="text1"/>
                <w:sz w:val="24"/>
                <w:szCs w:val="24"/>
              </w:rPr>
              <w:t>Is there a uniform process (referral) for staff to “notify the principal or supervisor when a student has been removed from class”</w:t>
            </w:r>
            <w:r>
              <w:rPr>
                <w:rFonts w:cstheme="minorHAnsi"/>
                <w:color w:val="000000" w:themeColor="text1"/>
                <w:sz w:val="24"/>
                <w:szCs w:val="24"/>
              </w:rPr>
              <w:t>?</w:t>
            </w:r>
            <w:r w:rsidRPr="008B7215">
              <w:rPr>
                <w:rFonts w:cstheme="minorHAnsi"/>
                <w:color w:val="000000" w:themeColor="text1"/>
                <w:sz w:val="24"/>
                <w:szCs w:val="24"/>
              </w:rPr>
              <w:t xml:space="preserve">  </w:t>
            </w:r>
          </w:p>
          <w:p w14:paraId="4B8DF1F6" w14:textId="58BAF6A5" w:rsidR="00A56F11" w:rsidRDefault="00A56F11" w:rsidP="00A56F11">
            <w:pPr>
              <w:pStyle w:val="ListParagraph"/>
              <w:rPr>
                <w:rFonts w:cstheme="minorHAnsi"/>
                <w:color w:val="000000" w:themeColor="text1"/>
                <w:sz w:val="24"/>
                <w:szCs w:val="24"/>
              </w:rPr>
            </w:pPr>
          </w:p>
        </w:tc>
        <w:tc>
          <w:tcPr>
            <w:tcW w:w="1267" w:type="dxa"/>
          </w:tcPr>
          <w:p w14:paraId="1F8851FF" w14:textId="77777777" w:rsidR="00A56F11" w:rsidRPr="008B7215" w:rsidRDefault="00A56F11" w:rsidP="001C793C">
            <w:pPr>
              <w:ind w:left="360"/>
              <w:rPr>
                <w:rFonts w:cstheme="minorHAnsi"/>
                <w:color w:val="000000" w:themeColor="text1"/>
                <w:sz w:val="24"/>
                <w:szCs w:val="24"/>
              </w:rPr>
            </w:pPr>
          </w:p>
        </w:tc>
        <w:tc>
          <w:tcPr>
            <w:tcW w:w="1218" w:type="dxa"/>
          </w:tcPr>
          <w:p w14:paraId="4BBE5F21" w14:textId="77777777" w:rsidR="00A56F11" w:rsidRPr="008B7215" w:rsidRDefault="00A56F11" w:rsidP="001C793C">
            <w:pPr>
              <w:ind w:left="360"/>
              <w:rPr>
                <w:rFonts w:cstheme="minorHAnsi"/>
                <w:color w:val="000000" w:themeColor="text1"/>
                <w:sz w:val="24"/>
                <w:szCs w:val="24"/>
              </w:rPr>
            </w:pPr>
          </w:p>
        </w:tc>
      </w:tr>
      <w:tr w:rsidR="00A56F11" w:rsidRPr="008B7215" w14:paraId="4C04C330" w14:textId="77777777" w:rsidTr="00A56F11">
        <w:tc>
          <w:tcPr>
            <w:tcW w:w="9030" w:type="dxa"/>
          </w:tcPr>
          <w:p w14:paraId="106C6F9E" w14:textId="77777777" w:rsidR="00A56F11" w:rsidRPr="008B7215" w:rsidRDefault="00A56F11" w:rsidP="00830F3E">
            <w:pPr>
              <w:pStyle w:val="ListParagraph"/>
              <w:numPr>
                <w:ilvl w:val="0"/>
                <w:numId w:val="8"/>
              </w:numPr>
              <w:rPr>
                <w:rFonts w:cstheme="minorHAnsi"/>
                <w:color w:val="000000" w:themeColor="text1"/>
                <w:sz w:val="24"/>
                <w:szCs w:val="24"/>
              </w:rPr>
            </w:pPr>
            <w:r w:rsidRPr="008B7215">
              <w:rPr>
                <w:rFonts w:cstheme="minorHAnsi"/>
                <w:sz w:val="24"/>
                <w:szCs w:val="24"/>
              </w:rPr>
              <w:t>Is a process in place for staff to request building discipline personnel to “assist in the removal of a student in a safe, legal, and timely manner”?</w:t>
            </w:r>
          </w:p>
          <w:p w14:paraId="5F39C717" w14:textId="7CA482ED" w:rsidR="00A56F11" w:rsidRPr="008B7215" w:rsidRDefault="00A56F11" w:rsidP="00D8748E">
            <w:pPr>
              <w:pStyle w:val="ListParagraph"/>
              <w:rPr>
                <w:rFonts w:cstheme="minorHAnsi"/>
                <w:color w:val="000000" w:themeColor="text1"/>
                <w:sz w:val="24"/>
                <w:szCs w:val="24"/>
              </w:rPr>
            </w:pPr>
          </w:p>
        </w:tc>
        <w:tc>
          <w:tcPr>
            <w:tcW w:w="1267" w:type="dxa"/>
          </w:tcPr>
          <w:p w14:paraId="4697A79B" w14:textId="77777777" w:rsidR="00A56F11" w:rsidRPr="008B7215" w:rsidRDefault="00A56F11" w:rsidP="001C793C">
            <w:pPr>
              <w:ind w:left="360"/>
              <w:rPr>
                <w:rFonts w:cstheme="minorHAnsi"/>
                <w:color w:val="000000" w:themeColor="text1"/>
                <w:sz w:val="24"/>
                <w:szCs w:val="24"/>
              </w:rPr>
            </w:pPr>
          </w:p>
        </w:tc>
        <w:tc>
          <w:tcPr>
            <w:tcW w:w="1218" w:type="dxa"/>
          </w:tcPr>
          <w:p w14:paraId="4305AE84" w14:textId="77777777" w:rsidR="00A56F11" w:rsidRPr="008B7215" w:rsidRDefault="00A56F11" w:rsidP="001C793C">
            <w:pPr>
              <w:ind w:left="360"/>
              <w:rPr>
                <w:rFonts w:cstheme="minorHAnsi"/>
                <w:color w:val="000000" w:themeColor="text1"/>
                <w:sz w:val="24"/>
                <w:szCs w:val="24"/>
              </w:rPr>
            </w:pPr>
          </w:p>
        </w:tc>
      </w:tr>
      <w:tr w:rsidR="00A56F11" w:rsidRPr="008B7215" w14:paraId="6053EDB2" w14:textId="77777777" w:rsidTr="00A56F11">
        <w:tc>
          <w:tcPr>
            <w:tcW w:w="9030" w:type="dxa"/>
          </w:tcPr>
          <w:p w14:paraId="2B02BB4B" w14:textId="77777777" w:rsidR="00A56F11" w:rsidRPr="008B7215" w:rsidRDefault="00A56F11" w:rsidP="00830F3E">
            <w:pPr>
              <w:pStyle w:val="ListParagraph"/>
              <w:numPr>
                <w:ilvl w:val="0"/>
                <w:numId w:val="8"/>
              </w:numPr>
              <w:rPr>
                <w:rFonts w:cstheme="minorHAnsi"/>
                <w:sz w:val="24"/>
                <w:szCs w:val="24"/>
              </w:rPr>
            </w:pPr>
            <w:r w:rsidRPr="008B7215">
              <w:rPr>
                <w:rFonts w:cstheme="minorHAnsi"/>
                <w:sz w:val="24"/>
                <w:szCs w:val="24"/>
              </w:rPr>
              <w:t>Is there a process for a staff member to “request a meeting be promptly held among the staff member, principal or supervisor, and the parent(s)/guardian(s)”?</w:t>
            </w:r>
          </w:p>
          <w:p w14:paraId="3BBC5AC8" w14:textId="50CB8F64" w:rsidR="00A56F11" w:rsidRPr="008B7215" w:rsidRDefault="00A56F11" w:rsidP="00D01ECC">
            <w:pPr>
              <w:pStyle w:val="ListParagraph"/>
              <w:ind w:left="810"/>
              <w:rPr>
                <w:rFonts w:cstheme="minorHAnsi"/>
                <w:color w:val="000000" w:themeColor="text1"/>
                <w:sz w:val="24"/>
                <w:szCs w:val="24"/>
              </w:rPr>
            </w:pPr>
          </w:p>
        </w:tc>
        <w:tc>
          <w:tcPr>
            <w:tcW w:w="1267" w:type="dxa"/>
          </w:tcPr>
          <w:p w14:paraId="43F3846C" w14:textId="77777777" w:rsidR="00A56F11" w:rsidRPr="008B7215" w:rsidRDefault="00A56F11" w:rsidP="001C793C">
            <w:pPr>
              <w:ind w:left="360"/>
              <w:rPr>
                <w:rFonts w:cstheme="minorHAnsi"/>
                <w:color w:val="000000" w:themeColor="text1"/>
                <w:sz w:val="24"/>
                <w:szCs w:val="24"/>
              </w:rPr>
            </w:pPr>
          </w:p>
        </w:tc>
        <w:tc>
          <w:tcPr>
            <w:tcW w:w="1218" w:type="dxa"/>
          </w:tcPr>
          <w:p w14:paraId="702BEDEF" w14:textId="77777777" w:rsidR="00A56F11" w:rsidRPr="008B7215" w:rsidRDefault="00A56F11" w:rsidP="001C793C">
            <w:pPr>
              <w:ind w:left="360"/>
              <w:rPr>
                <w:rFonts w:cstheme="minorHAnsi"/>
                <w:color w:val="000000" w:themeColor="text1"/>
                <w:sz w:val="24"/>
                <w:szCs w:val="24"/>
              </w:rPr>
            </w:pPr>
          </w:p>
        </w:tc>
      </w:tr>
      <w:tr w:rsidR="00A56F11" w:rsidRPr="008B7215" w14:paraId="55D12F1A" w14:textId="77777777" w:rsidTr="00A56F11">
        <w:tc>
          <w:tcPr>
            <w:tcW w:w="9030" w:type="dxa"/>
          </w:tcPr>
          <w:p w14:paraId="22D7FD3F" w14:textId="77D479CE" w:rsidR="00A56F11" w:rsidRPr="008B7215" w:rsidRDefault="00A56F11" w:rsidP="00830F3E">
            <w:pPr>
              <w:pStyle w:val="ListParagraph"/>
              <w:numPr>
                <w:ilvl w:val="0"/>
                <w:numId w:val="8"/>
              </w:numPr>
              <w:rPr>
                <w:rFonts w:cstheme="minorHAnsi"/>
                <w:sz w:val="24"/>
                <w:szCs w:val="24"/>
              </w:rPr>
            </w:pPr>
            <w:r w:rsidRPr="008B7215">
              <w:rPr>
                <w:rFonts w:cstheme="minorHAnsi"/>
                <w:sz w:val="24"/>
                <w:szCs w:val="24"/>
              </w:rPr>
              <w:t xml:space="preserve"> Does </w:t>
            </w:r>
            <w:r w:rsidR="00CD154A">
              <w:rPr>
                <w:rFonts w:cstheme="minorHAnsi"/>
                <w:sz w:val="24"/>
                <w:szCs w:val="24"/>
              </w:rPr>
              <w:t>our</w:t>
            </w:r>
            <w:r w:rsidRPr="008B7215">
              <w:rPr>
                <w:rFonts w:cstheme="minorHAnsi"/>
                <w:sz w:val="24"/>
                <w:szCs w:val="24"/>
              </w:rPr>
              <w:t xml:space="preserve"> plan include a process for when “staff faced with a student displaying disruptive behavior have the right to establish an enforceable behavior plan for the student with the principal and parent/guardian”?</w:t>
            </w:r>
          </w:p>
          <w:p w14:paraId="6A67E32F" w14:textId="009C39D0" w:rsidR="00A56F11" w:rsidRPr="008B7215" w:rsidRDefault="00A56F11" w:rsidP="00D01ECC">
            <w:pPr>
              <w:pStyle w:val="ListParagraph"/>
              <w:ind w:left="810"/>
              <w:rPr>
                <w:rFonts w:cstheme="minorHAnsi"/>
                <w:color w:val="000000" w:themeColor="text1"/>
                <w:sz w:val="24"/>
                <w:szCs w:val="24"/>
              </w:rPr>
            </w:pPr>
          </w:p>
        </w:tc>
        <w:tc>
          <w:tcPr>
            <w:tcW w:w="1267" w:type="dxa"/>
          </w:tcPr>
          <w:p w14:paraId="2E83631C" w14:textId="77777777" w:rsidR="00A56F11" w:rsidRPr="008B7215" w:rsidRDefault="00A56F11" w:rsidP="001C793C">
            <w:pPr>
              <w:ind w:left="360"/>
              <w:rPr>
                <w:rFonts w:cstheme="minorHAnsi"/>
                <w:color w:val="000000" w:themeColor="text1"/>
                <w:sz w:val="24"/>
                <w:szCs w:val="24"/>
              </w:rPr>
            </w:pPr>
          </w:p>
        </w:tc>
        <w:tc>
          <w:tcPr>
            <w:tcW w:w="1218" w:type="dxa"/>
          </w:tcPr>
          <w:p w14:paraId="017DE545" w14:textId="77777777" w:rsidR="00A56F11" w:rsidRPr="008B7215" w:rsidRDefault="00A56F11" w:rsidP="001C793C">
            <w:pPr>
              <w:ind w:left="360"/>
              <w:rPr>
                <w:rFonts w:cstheme="minorHAnsi"/>
                <w:color w:val="000000" w:themeColor="text1"/>
                <w:sz w:val="24"/>
                <w:szCs w:val="24"/>
              </w:rPr>
            </w:pPr>
          </w:p>
        </w:tc>
      </w:tr>
      <w:tr w:rsidR="00A56F11" w:rsidRPr="008B7215" w14:paraId="63878618" w14:textId="77777777" w:rsidTr="00A56F11">
        <w:tc>
          <w:tcPr>
            <w:tcW w:w="9030" w:type="dxa"/>
          </w:tcPr>
          <w:p w14:paraId="2E273E7C" w14:textId="531B1AEC" w:rsidR="00A56F11" w:rsidRPr="00EF15D5" w:rsidRDefault="00A56F11" w:rsidP="00EF15D5">
            <w:pPr>
              <w:rPr>
                <w:rFonts w:cstheme="minorHAnsi"/>
                <w:sz w:val="24"/>
                <w:szCs w:val="24"/>
              </w:rPr>
            </w:pPr>
            <w:r w:rsidRPr="00EF15D5">
              <w:rPr>
                <w:rFonts w:cstheme="minorHAnsi"/>
                <w:b/>
                <w:bCs/>
                <w:color w:val="000000" w:themeColor="text1"/>
                <w:sz w:val="24"/>
                <w:szCs w:val="24"/>
              </w:rPr>
              <w:lastRenderedPageBreak/>
              <w:t xml:space="preserve">G. Communication Regarding Discipline and Safety </w:t>
            </w:r>
          </w:p>
        </w:tc>
        <w:tc>
          <w:tcPr>
            <w:tcW w:w="1267" w:type="dxa"/>
          </w:tcPr>
          <w:p w14:paraId="3294E1B5" w14:textId="77777777" w:rsidR="00A56F11" w:rsidRPr="008B7215" w:rsidRDefault="00A56F11" w:rsidP="001C793C">
            <w:pPr>
              <w:ind w:left="360"/>
              <w:rPr>
                <w:rFonts w:cstheme="minorHAnsi"/>
                <w:color w:val="000000" w:themeColor="text1"/>
                <w:sz w:val="24"/>
                <w:szCs w:val="24"/>
              </w:rPr>
            </w:pPr>
          </w:p>
        </w:tc>
        <w:tc>
          <w:tcPr>
            <w:tcW w:w="1218" w:type="dxa"/>
          </w:tcPr>
          <w:p w14:paraId="14A39B3F" w14:textId="77777777" w:rsidR="00A56F11" w:rsidRPr="008B7215" w:rsidRDefault="00A56F11" w:rsidP="001C793C">
            <w:pPr>
              <w:ind w:left="360"/>
              <w:rPr>
                <w:rFonts w:cstheme="minorHAnsi"/>
                <w:color w:val="000000" w:themeColor="text1"/>
                <w:sz w:val="24"/>
                <w:szCs w:val="24"/>
              </w:rPr>
            </w:pPr>
          </w:p>
        </w:tc>
      </w:tr>
      <w:tr w:rsidR="00A56F11" w:rsidRPr="008B7215" w14:paraId="3B02DFDF" w14:textId="77777777" w:rsidTr="00A56F11">
        <w:tc>
          <w:tcPr>
            <w:tcW w:w="9030" w:type="dxa"/>
          </w:tcPr>
          <w:p w14:paraId="501B921A" w14:textId="77777777" w:rsidR="00A56F11" w:rsidRPr="008B7215" w:rsidRDefault="00A56F11" w:rsidP="00830F3E">
            <w:pPr>
              <w:pStyle w:val="ListParagraph"/>
              <w:numPr>
                <w:ilvl w:val="0"/>
                <w:numId w:val="8"/>
              </w:numPr>
              <w:rPr>
                <w:rFonts w:cstheme="minorHAnsi"/>
                <w:b/>
                <w:bCs/>
                <w:color w:val="000000" w:themeColor="text1"/>
                <w:sz w:val="24"/>
                <w:szCs w:val="24"/>
              </w:rPr>
            </w:pPr>
            <w:r w:rsidRPr="008B7215">
              <w:rPr>
                <w:rFonts w:cstheme="minorHAnsi"/>
                <w:sz w:val="24"/>
                <w:szCs w:val="24"/>
              </w:rPr>
              <w:t xml:space="preserve">Does </w:t>
            </w:r>
            <w:r>
              <w:rPr>
                <w:rFonts w:cstheme="minorHAnsi"/>
                <w:sz w:val="24"/>
                <w:szCs w:val="24"/>
              </w:rPr>
              <w:t>our</w:t>
            </w:r>
            <w:r w:rsidRPr="008B7215">
              <w:rPr>
                <w:rFonts w:cstheme="minorHAnsi"/>
                <w:sz w:val="24"/>
                <w:szCs w:val="24"/>
              </w:rPr>
              <w:t xml:space="preserve"> plan include a process for how “Affected staff members will be notified about threats to the school or members of the school community in a timely manner, within legal parameters. Every effort will be made to notify staff before parents and students”?</w:t>
            </w:r>
          </w:p>
          <w:p w14:paraId="44542D5F" w14:textId="51E4C30C" w:rsidR="00A56F11" w:rsidRPr="008B7215" w:rsidRDefault="00A56F11" w:rsidP="00D01ECC">
            <w:pPr>
              <w:pStyle w:val="ListParagraph"/>
              <w:ind w:left="810"/>
              <w:rPr>
                <w:rFonts w:cstheme="minorHAnsi"/>
                <w:sz w:val="24"/>
                <w:szCs w:val="24"/>
              </w:rPr>
            </w:pPr>
          </w:p>
        </w:tc>
        <w:tc>
          <w:tcPr>
            <w:tcW w:w="1267" w:type="dxa"/>
          </w:tcPr>
          <w:p w14:paraId="6C5D5E0A" w14:textId="77777777" w:rsidR="00A56F11" w:rsidRPr="008B7215" w:rsidRDefault="00A56F11" w:rsidP="001C793C">
            <w:pPr>
              <w:ind w:left="360"/>
              <w:rPr>
                <w:rFonts w:cstheme="minorHAnsi"/>
                <w:color w:val="000000" w:themeColor="text1"/>
                <w:sz w:val="24"/>
                <w:szCs w:val="24"/>
              </w:rPr>
            </w:pPr>
          </w:p>
        </w:tc>
        <w:tc>
          <w:tcPr>
            <w:tcW w:w="1218" w:type="dxa"/>
          </w:tcPr>
          <w:p w14:paraId="54ED9F3E" w14:textId="77777777" w:rsidR="00A56F11" w:rsidRPr="008B7215" w:rsidRDefault="00A56F11" w:rsidP="001C793C">
            <w:pPr>
              <w:ind w:left="360"/>
              <w:rPr>
                <w:rFonts w:cstheme="minorHAnsi"/>
                <w:color w:val="000000" w:themeColor="text1"/>
                <w:sz w:val="24"/>
                <w:szCs w:val="24"/>
              </w:rPr>
            </w:pPr>
          </w:p>
        </w:tc>
      </w:tr>
      <w:tr w:rsidR="00A56F11" w:rsidRPr="008B7215" w14:paraId="4091DE09" w14:textId="77777777" w:rsidTr="00A56F11">
        <w:tc>
          <w:tcPr>
            <w:tcW w:w="9030" w:type="dxa"/>
          </w:tcPr>
          <w:p w14:paraId="491B0628" w14:textId="77777777" w:rsidR="00A56F11" w:rsidRPr="00EF15D5" w:rsidRDefault="00A56F11" w:rsidP="002B34A7">
            <w:pPr>
              <w:pStyle w:val="ListParagraph"/>
              <w:numPr>
                <w:ilvl w:val="0"/>
                <w:numId w:val="8"/>
              </w:numPr>
              <w:rPr>
                <w:rFonts w:cstheme="minorHAnsi"/>
                <w:b/>
                <w:bCs/>
                <w:color w:val="000000" w:themeColor="text1"/>
                <w:sz w:val="24"/>
                <w:szCs w:val="24"/>
              </w:rPr>
            </w:pPr>
            <w:r w:rsidRPr="002B34A7">
              <w:rPr>
                <w:rFonts w:cstheme="minorHAnsi"/>
                <w:color w:val="000000" w:themeColor="text1"/>
                <w:sz w:val="24"/>
                <w:szCs w:val="24"/>
              </w:rPr>
              <w:t>Is there a process so that “</w:t>
            </w:r>
            <w:r w:rsidRPr="002B34A7">
              <w:rPr>
                <w:rFonts w:cstheme="minorHAnsi"/>
                <w:sz w:val="24"/>
                <w:szCs w:val="24"/>
              </w:rPr>
              <w:t>A staff member will be notified when a student is suspended from that staff member’s class”?</w:t>
            </w:r>
          </w:p>
          <w:p w14:paraId="7EB49298" w14:textId="1F6A390A" w:rsidR="00EF15D5" w:rsidRPr="002B34A7" w:rsidRDefault="00EF15D5" w:rsidP="00EF15D5">
            <w:pPr>
              <w:pStyle w:val="ListParagraph"/>
              <w:rPr>
                <w:rFonts w:cstheme="minorHAnsi"/>
                <w:b/>
                <w:bCs/>
                <w:color w:val="000000" w:themeColor="text1"/>
                <w:sz w:val="24"/>
                <w:szCs w:val="24"/>
              </w:rPr>
            </w:pPr>
          </w:p>
        </w:tc>
        <w:tc>
          <w:tcPr>
            <w:tcW w:w="1267" w:type="dxa"/>
          </w:tcPr>
          <w:p w14:paraId="7068D5D7" w14:textId="77777777" w:rsidR="00A56F11" w:rsidRPr="008B7215" w:rsidRDefault="00A56F11" w:rsidP="001C793C">
            <w:pPr>
              <w:ind w:left="360"/>
              <w:rPr>
                <w:rFonts w:cstheme="minorHAnsi"/>
                <w:color w:val="000000" w:themeColor="text1"/>
                <w:sz w:val="24"/>
                <w:szCs w:val="24"/>
              </w:rPr>
            </w:pPr>
          </w:p>
        </w:tc>
        <w:tc>
          <w:tcPr>
            <w:tcW w:w="1218" w:type="dxa"/>
          </w:tcPr>
          <w:p w14:paraId="00E0866E" w14:textId="77777777" w:rsidR="00A56F11" w:rsidRPr="008B7215" w:rsidRDefault="00A56F11" w:rsidP="001C793C">
            <w:pPr>
              <w:ind w:left="360"/>
              <w:rPr>
                <w:rFonts w:cstheme="minorHAnsi"/>
                <w:color w:val="000000" w:themeColor="text1"/>
                <w:sz w:val="24"/>
                <w:szCs w:val="24"/>
              </w:rPr>
            </w:pPr>
          </w:p>
        </w:tc>
      </w:tr>
      <w:tr w:rsidR="00A56F11" w:rsidRPr="008B7215" w14:paraId="3790CF0A" w14:textId="77777777" w:rsidTr="00A56F11">
        <w:tc>
          <w:tcPr>
            <w:tcW w:w="9030" w:type="dxa"/>
          </w:tcPr>
          <w:p w14:paraId="0DBAEE2C" w14:textId="73F5BF11" w:rsidR="00A56F11" w:rsidRPr="008B7215" w:rsidRDefault="00A56F11" w:rsidP="00830F3E">
            <w:pPr>
              <w:pStyle w:val="ListParagraph"/>
              <w:numPr>
                <w:ilvl w:val="0"/>
                <w:numId w:val="8"/>
              </w:numPr>
              <w:rPr>
                <w:rFonts w:cstheme="minorHAnsi"/>
                <w:color w:val="000000" w:themeColor="text1"/>
                <w:sz w:val="24"/>
                <w:szCs w:val="24"/>
              </w:rPr>
            </w:pPr>
            <w:r w:rsidRPr="008B7215">
              <w:rPr>
                <w:rFonts w:cstheme="minorHAnsi"/>
                <w:color w:val="000000" w:themeColor="text1"/>
                <w:sz w:val="24"/>
                <w:szCs w:val="24"/>
              </w:rPr>
              <w:t>Is there a process for communicating with staff that a teacher’s student has a “known, documented history of violent or threatening behavior” prior to placement in a teacher’s class, “</w:t>
            </w:r>
            <w:r w:rsidRPr="008B7215">
              <w:rPr>
                <w:rFonts w:cstheme="minorHAnsi"/>
                <w:sz w:val="24"/>
                <w:szCs w:val="24"/>
              </w:rPr>
              <w:t>at least one day in advance of the placement”</w:t>
            </w:r>
            <w:r w:rsidR="0018526D">
              <w:rPr>
                <w:rFonts w:cstheme="minorHAnsi"/>
                <w:sz w:val="24"/>
                <w:szCs w:val="24"/>
              </w:rPr>
              <w:t>?</w:t>
            </w:r>
          </w:p>
          <w:p w14:paraId="39E1764D" w14:textId="1DA2E86A" w:rsidR="00A56F11" w:rsidRPr="008B7215" w:rsidRDefault="00A56F11" w:rsidP="00D01ECC">
            <w:pPr>
              <w:pStyle w:val="ListParagraph"/>
              <w:ind w:left="810"/>
              <w:rPr>
                <w:rFonts w:cstheme="minorHAnsi"/>
                <w:b/>
                <w:bCs/>
                <w:color w:val="000000" w:themeColor="text1"/>
                <w:sz w:val="24"/>
                <w:szCs w:val="24"/>
              </w:rPr>
            </w:pPr>
          </w:p>
        </w:tc>
        <w:tc>
          <w:tcPr>
            <w:tcW w:w="1267" w:type="dxa"/>
          </w:tcPr>
          <w:p w14:paraId="198436F3" w14:textId="77777777" w:rsidR="00A56F11" w:rsidRPr="008B7215" w:rsidRDefault="00A56F11" w:rsidP="001C793C">
            <w:pPr>
              <w:ind w:left="360"/>
              <w:rPr>
                <w:rFonts w:cstheme="minorHAnsi"/>
                <w:color w:val="000000" w:themeColor="text1"/>
                <w:sz w:val="24"/>
                <w:szCs w:val="24"/>
              </w:rPr>
            </w:pPr>
          </w:p>
        </w:tc>
        <w:tc>
          <w:tcPr>
            <w:tcW w:w="1218" w:type="dxa"/>
          </w:tcPr>
          <w:p w14:paraId="003CCCFE" w14:textId="77777777" w:rsidR="00A56F11" w:rsidRPr="008B7215" w:rsidRDefault="00A56F11" w:rsidP="001C793C">
            <w:pPr>
              <w:ind w:left="360"/>
              <w:rPr>
                <w:rFonts w:cstheme="minorHAnsi"/>
                <w:color w:val="000000" w:themeColor="text1"/>
                <w:sz w:val="24"/>
                <w:szCs w:val="24"/>
              </w:rPr>
            </w:pPr>
          </w:p>
        </w:tc>
      </w:tr>
      <w:tr w:rsidR="00A56F11" w:rsidRPr="008B7215" w14:paraId="0DA6A2E8" w14:textId="77777777" w:rsidTr="00A56F11">
        <w:tc>
          <w:tcPr>
            <w:tcW w:w="9030" w:type="dxa"/>
          </w:tcPr>
          <w:p w14:paraId="7075BD56" w14:textId="574FC249" w:rsidR="00A56F11" w:rsidRPr="00EF15D5" w:rsidRDefault="00A56F11" w:rsidP="00EF15D5">
            <w:pPr>
              <w:rPr>
                <w:rFonts w:cstheme="minorHAnsi"/>
                <w:sz w:val="24"/>
                <w:szCs w:val="24"/>
              </w:rPr>
            </w:pPr>
            <w:r w:rsidRPr="00EF15D5">
              <w:rPr>
                <w:rFonts w:cstheme="minorHAnsi"/>
                <w:b/>
                <w:bCs/>
                <w:color w:val="000000" w:themeColor="text1"/>
                <w:sz w:val="24"/>
                <w:szCs w:val="24"/>
              </w:rPr>
              <w:t>H: Staff Rights and Responsibilities Regarding Violent Incidents</w:t>
            </w:r>
          </w:p>
        </w:tc>
        <w:tc>
          <w:tcPr>
            <w:tcW w:w="1267" w:type="dxa"/>
          </w:tcPr>
          <w:p w14:paraId="6FED7E6E" w14:textId="77777777" w:rsidR="00A56F11" w:rsidRPr="008B7215" w:rsidRDefault="00A56F11" w:rsidP="001C793C">
            <w:pPr>
              <w:ind w:left="360"/>
              <w:rPr>
                <w:rFonts w:cstheme="minorHAnsi"/>
                <w:color w:val="000000" w:themeColor="text1"/>
                <w:sz w:val="24"/>
                <w:szCs w:val="24"/>
              </w:rPr>
            </w:pPr>
          </w:p>
        </w:tc>
        <w:tc>
          <w:tcPr>
            <w:tcW w:w="1218" w:type="dxa"/>
          </w:tcPr>
          <w:p w14:paraId="05183B46" w14:textId="77777777" w:rsidR="00A56F11" w:rsidRPr="008B7215" w:rsidRDefault="00A56F11" w:rsidP="001C793C">
            <w:pPr>
              <w:ind w:left="360"/>
              <w:rPr>
                <w:rFonts w:cstheme="minorHAnsi"/>
                <w:color w:val="000000" w:themeColor="text1"/>
                <w:sz w:val="24"/>
                <w:szCs w:val="24"/>
              </w:rPr>
            </w:pPr>
          </w:p>
        </w:tc>
      </w:tr>
      <w:tr w:rsidR="00A56F11" w:rsidRPr="008B7215" w14:paraId="2F7DD6FF" w14:textId="77777777" w:rsidTr="00A56F11">
        <w:tc>
          <w:tcPr>
            <w:tcW w:w="9030" w:type="dxa"/>
          </w:tcPr>
          <w:p w14:paraId="27581D52" w14:textId="77777777" w:rsidR="00A56F11" w:rsidRPr="008B7215" w:rsidRDefault="00A56F11" w:rsidP="00830F3E">
            <w:pPr>
              <w:pStyle w:val="ListParagraph"/>
              <w:numPr>
                <w:ilvl w:val="0"/>
                <w:numId w:val="8"/>
              </w:numPr>
              <w:rPr>
                <w:rFonts w:cstheme="minorHAnsi"/>
                <w:color w:val="000000" w:themeColor="text1"/>
                <w:sz w:val="24"/>
                <w:szCs w:val="24"/>
              </w:rPr>
            </w:pPr>
            <w:r w:rsidRPr="008B7215">
              <w:rPr>
                <w:rFonts w:cstheme="minorHAnsi"/>
                <w:sz w:val="24"/>
                <w:szCs w:val="24"/>
              </w:rPr>
              <w:t>In the event that a staff member is assaulte</w:t>
            </w:r>
            <w:r>
              <w:rPr>
                <w:rFonts w:cstheme="minorHAnsi"/>
                <w:sz w:val="24"/>
                <w:szCs w:val="24"/>
              </w:rPr>
              <w:t>d,</w:t>
            </w:r>
            <w:r w:rsidRPr="008B7215">
              <w:rPr>
                <w:rFonts w:cstheme="minorHAnsi"/>
                <w:sz w:val="24"/>
                <w:szCs w:val="24"/>
              </w:rPr>
              <w:t xml:space="preserve"> does </w:t>
            </w:r>
            <w:r>
              <w:rPr>
                <w:rFonts w:cstheme="minorHAnsi"/>
                <w:sz w:val="24"/>
                <w:szCs w:val="24"/>
              </w:rPr>
              <w:t>our</w:t>
            </w:r>
            <w:r w:rsidRPr="008B7215">
              <w:rPr>
                <w:rFonts w:cstheme="minorHAnsi"/>
                <w:sz w:val="24"/>
                <w:szCs w:val="24"/>
              </w:rPr>
              <w:t xml:space="preserve"> plan include that “the principal or supervisor will provide appropriate support to ensure the safety and wellness of the staff member”, which may include coverage for the remainder of the day (without the use of wellness leave), time to debrief, address staff needs moving forward etc.? </w:t>
            </w:r>
          </w:p>
          <w:p w14:paraId="5E3D8FE6" w14:textId="29DD3C1E" w:rsidR="00A56F11" w:rsidRPr="008B7215" w:rsidRDefault="00A56F11" w:rsidP="00D01ECC">
            <w:pPr>
              <w:pStyle w:val="ListParagraph"/>
              <w:ind w:left="810"/>
              <w:rPr>
                <w:rFonts w:cstheme="minorHAnsi"/>
                <w:color w:val="000000" w:themeColor="text1"/>
                <w:sz w:val="24"/>
                <w:szCs w:val="24"/>
              </w:rPr>
            </w:pPr>
          </w:p>
        </w:tc>
        <w:tc>
          <w:tcPr>
            <w:tcW w:w="1267" w:type="dxa"/>
          </w:tcPr>
          <w:p w14:paraId="7AC65A7F" w14:textId="77777777" w:rsidR="00A56F11" w:rsidRPr="008B7215" w:rsidRDefault="00A56F11" w:rsidP="001C793C">
            <w:pPr>
              <w:ind w:left="360"/>
              <w:rPr>
                <w:rFonts w:cstheme="minorHAnsi"/>
                <w:color w:val="000000" w:themeColor="text1"/>
                <w:sz w:val="24"/>
                <w:szCs w:val="24"/>
              </w:rPr>
            </w:pPr>
          </w:p>
        </w:tc>
        <w:tc>
          <w:tcPr>
            <w:tcW w:w="1218" w:type="dxa"/>
          </w:tcPr>
          <w:p w14:paraId="268AA237" w14:textId="77777777" w:rsidR="00A56F11" w:rsidRPr="008B7215" w:rsidRDefault="00A56F11" w:rsidP="001C793C">
            <w:pPr>
              <w:ind w:left="360"/>
              <w:rPr>
                <w:rFonts w:cstheme="minorHAnsi"/>
                <w:color w:val="000000" w:themeColor="text1"/>
                <w:sz w:val="24"/>
                <w:szCs w:val="24"/>
              </w:rPr>
            </w:pPr>
          </w:p>
        </w:tc>
      </w:tr>
      <w:tr w:rsidR="00A56F11" w:rsidRPr="008B7215" w14:paraId="1407FA89" w14:textId="77777777" w:rsidTr="00A56F11">
        <w:tc>
          <w:tcPr>
            <w:tcW w:w="9030" w:type="dxa"/>
          </w:tcPr>
          <w:p w14:paraId="7A69A522" w14:textId="53B9229B" w:rsidR="00A56F11" w:rsidRPr="000E6BBE" w:rsidRDefault="00A56F11" w:rsidP="000E6BBE">
            <w:pPr>
              <w:pStyle w:val="ListParagraph"/>
              <w:numPr>
                <w:ilvl w:val="0"/>
                <w:numId w:val="8"/>
              </w:numPr>
              <w:rPr>
                <w:rFonts w:cstheme="minorHAnsi"/>
                <w:sz w:val="24"/>
                <w:szCs w:val="24"/>
              </w:rPr>
            </w:pPr>
            <w:r w:rsidRPr="008B7215">
              <w:rPr>
                <w:rFonts w:cstheme="minorHAnsi"/>
                <w:sz w:val="24"/>
                <w:szCs w:val="24"/>
              </w:rPr>
              <w:t>Ha</w:t>
            </w:r>
            <w:r>
              <w:rPr>
                <w:rFonts w:cstheme="minorHAnsi"/>
                <w:sz w:val="24"/>
                <w:szCs w:val="24"/>
              </w:rPr>
              <w:t xml:space="preserve">ve the staff </w:t>
            </w:r>
            <w:r w:rsidRPr="008B7215">
              <w:rPr>
                <w:rFonts w:cstheme="minorHAnsi"/>
                <w:sz w:val="24"/>
                <w:szCs w:val="24"/>
              </w:rPr>
              <w:t xml:space="preserve">examined the language under Section 9.1.H.3 </w:t>
            </w:r>
            <w:r w:rsidRPr="000E6BBE">
              <w:rPr>
                <w:rFonts w:cstheme="minorHAnsi"/>
                <w:i/>
                <w:sz w:val="24"/>
                <w:szCs w:val="24"/>
              </w:rPr>
              <w:t>Criminal</w:t>
            </w:r>
            <w:r w:rsidRPr="000E6BBE">
              <w:rPr>
                <w:rFonts w:cstheme="minorHAnsi"/>
                <w:sz w:val="24"/>
                <w:szCs w:val="24"/>
              </w:rPr>
              <w:t xml:space="preserve"> </w:t>
            </w:r>
            <w:r w:rsidRPr="000E6BBE">
              <w:rPr>
                <w:rFonts w:cstheme="minorHAnsi"/>
                <w:i/>
                <w:sz w:val="24"/>
                <w:szCs w:val="24"/>
              </w:rPr>
              <w:t>Mistreatment</w:t>
            </w:r>
            <w:r w:rsidRPr="000E6BBE">
              <w:rPr>
                <w:rFonts w:cstheme="minorHAnsi"/>
                <w:sz w:val="24"/>
                <w:szCs w:val="24"/>
              </w:rPr>
              <w:t>?</w:t>
            </w:r>
          </w:p>
          <w:p w14:paraId="1D0F27BE" w14:textId="27DAB9EB" w:rsidR="00A56F11" w:rsidRPr="008B7215" w:rsidRDefault="00A56F11" w:rsidP="00D0218F">
            <w:pPr>
              <w:rPr>
                <w:rFonts w:cstheme="minorHAnsi"/>
                <w:b/>
                <w:bCs/>
                <w:color w:val="000000" w:themeColor="text1"/>
                <w:sz w:val="24"/>
                <w:szCs w:val="24"/>
              </w:rPr>
            </w:pPr>
          </w:p>
        </w:tc>
        <w:tc>
          <w:tcPr>
            <w:tcW w:w="1267" w:type="dxa"/>
          </w:tcPr>
          <w:p w14:paraId="69745E3E" w14:textId="77777777" w:rsidR="00A56F11" w:rsidRPr="008B7215" w:rsidRDefault="00A56F11" w:rsidP="001C793C">
            <w:pPr>
              <w:ind w:left="360"/>
              <w:rPr>
                <w:rFonts w:cstheme="minorHAnsi"/>
                <w:color w:val="000000" w:themeColor="text1"/>
                <w:sz w:val="24"/>
                <w:szCs w:val="24"/>
              </w:rPr>
            </w:pPr>
          </w:p>
        </w:tc>
        <w:tc>
          <w:tcPr>
            <w:tcW w:w="1218" w:type="dxa"/>
          </w:tcPr>
          <w:p w14:paraId="30504F89" w14:textId="77777777" w:rsidR="00A56F11" w:rsidRPr="008B7215" w:rsidRDefault="00A56F11" w:rsidP="001C793C">
            <w:pPr>
              <w:ind w:left="360"/>
              <w:rPr>
                <w:rFonts w:cstheme="minorHAnsi"/>
                <w:color w:val="000000" w:themeColor="text1"/>
                <w:sz w:val="24"/>
                <w:szCs w:val="24"/>
              </w:rPr>
            </w:pPr>
          </w:p>
        </w:tc>
      </w:tr>
      <w:tr w:rsidR="00A56F11" w:rsidRPr="008B7215" w14:paraId="4C4586E6" w14:textId="77777777" w:rsidTr="00A56F11">
        <w:tc>
          <w:tcPr>
            <w:tcW w:w="9030" w:type="dxa"/>
          </w:tcPr>
          <w:p w14:paraId="41F0FB18" w14:textId="1EA08B2E" w:rsidR="00A56F11" w:rsidRDefault="00A56F11" w:rsidP="00830F3E">
            <w:pPr>
              <w:pStyle w:val="ListParagraph"/>
              <w:numPr>
                <w:ilvl w:val="0"/>
                <w:numId w:val="8"/>
              </w:numPr>
              <w:rPr>
                <w:rFonts w:cstheme="minorHAnsi"/>
                <w:color w:val="000000" w:themeColor="text1"/>
                <w:sz w:val="24"/>
                <w:szCs w:val="24"/>
              </w:rPr>
            </w:pPr>
            <w:r w:rsidRPr="008B7215">
              <w:rPr>
                <w:rFonts w:cstheme="minorHAnsi"/>
                <w:color w:val="000000" w:themeColor="text1"/>
                <w:sz w:val="24"/>
                <w:szCs w:val="24"/>
              </w:rPr>
              <w:t>Ha</w:t>
            </w:r>
            <w:r>
              <w:rPr>
                <w:rFonts w:cstheme="minorHAnsi"/>
                <w:color w:val="000000" w:themeColor="text1"/>
                <w:sz w:val="24"/>
                <w:szCs w:val="24"/>
              </w:rPr>
              <w:t xml:space="preserve">ve </w:t>
            </w:r>
            <w:r w:rsidRPr="008B7215">
              <w:rPr>
                <w:rFonts w:cstheme="minorHAnsi"/>
                <w:color w:val="000000" w:themeColor="text1"/>
                <w:sz w:val="24"/>
                <w:szCs w:val="24"/>
              </w:rPr>
              <w:t xml:space="preserve">the </w:t>
            </w:r>
            <w:r>
              <w:rPr>
                <w:rFonts w:cstheme="minorHAnsi"/>
                <w:color w:val="000000" w:themeColor="text1"/>
                <w:sz w:val="24"/>
                <w:szCs w:val="24"/>
              </w:rPr>
              <w:t>staff</w:t>
            </w:r>
            <w:r w:rsidRPr="008B7215">
              <w:rPr>
                <w:rFonts w:cstheme="minorHAnsi"/>
                <w:color w:val="000000" w:themeColor="text1"/>
                <w:sz w:val="24"/>
                <w:szCs w:val="24"/>
              </w:rPr>
              <w:t xml:space="preserve"> examined the language under Section 9.1.H.4 </w:t>
            </w:r>
            <w:r w:rsidRPr="000E6BBE">
              <w:rPr>
                <w:rFonts w:cstheme="minorHAnsi"/>
                <w:i/>
                <w:color w:val="000000" w:themeColor="text1"/>
                <w:sz w:val="24"/>
                <w:szCs w:val="24"/>
              </w:rPr>
              <w:t>Weapons</w:t>
            </w:r>
            <w:r w:rsidRPr="008B7215">
              <w:rPr>
                <w:rFonts w:cstheme="minorHAnsi"/>
                <w:color w:val="000000" w:themeColor="text1"/>
                <w:sz w:val="24"/>
                <w:szCs w:val="24"/>
              </w:rPr>
              <w:t>, including that “</w:t>
            </w:r>
            <w:r w:rsidRPr="008B7215">
              <w:rPr>
                <w:rFonts w:cstheme="minorHAnsi"/>
                <w:sz w:val="24"/>
                <w:szCs w:val="24"/>
              </w:rPr>
              <w:t>Administration will immediately and thoroughly investigate reports and rumors regarding dangerous weapons and take prompt and reasonable action to protect staff and students and their property”?</w:t>
            </w:r>
            <w:r w:rsidRPr="008B7215">
              <w:rPr>
                <w:rFonts w:cstheme="minorHAnsi"/>
                <w:color w:val="000000" w:themeColor="text1"/>
                <w:sz w:val="24"/>
                <w:szCs w:val="24"/>
              </w:rPr>
              <w:t xml:space="preserve"> </w:t>
            </w:r>
          </w:p>
          <w:p w14:paraId="7F4BA1DB" w14:textId="170A3FD4" w:rsidR="00A56F11" w:rsidRPr="008B7215" w:rsidRDefault="00A56F11" w:rsidP="00D01ECC">
            <w:pPr>
              <w:pStyle w:val="ListParagraph"/>
              <w:ind w:left="810"/>
              <w:rPr>
                <w:rFonts w:cstheme="minorHAnsi"/>
                <w:color w:val="000000" w:themeColor="text1"/>
                <w:sz w:val="24"/>
                <w:szCs w:val="24"/>
              </w:rPr>
            </w:pPr>
          </w:p>
        </w:tc>
        <w:tc>
          <w:tcPr>
            <w:tcW w:w="1267" w:type="dxa"/>
          </w:tcPr>
          <w:p w14:paraId="138D5AFA" w14:textId="77777777" w:rsidR="00A56F11" w:rsidRPr="008B7215" w:rsidRDefault="00A56F11" w:rsidP="001C793C">
            <w:pPr>
              <w:ind w:left="360"/>
              <w:rPr>
                <w:rFonts w:cstheme="minorHAnsi"/>
                <w:color w:val="000000" w:themeColor="text1"/>
                <w:sz w:val="24"/>
                <w:szCs w:val="24"/>
              </w:rPr>
            </w:pPr>
          </w:p>
        </w:tc>
        <w:tc>
          <w:tcPr>
            <w:tcW w:w="1218" w:type="dxa"/>
          </w:tcPr>
          <w:p w14:paraId="30E7EB95" w14:textId="77777777" w:rsidR="00A56F11" w:rsidRPr="008B7215" w:rsidRDefault="00A56F11" w:rsidP="001C793C">
            <w:pPr>
              <w:ind w:left="360"/>
              <w:rPr>
                <w:rFonts w:cstheme="minorHAnsi"/>
                <w:color w:val="000000" w:themeColor="text1"/>
                <w:sz w:val="24"/>
                <w:szCs w:val="24"/>
              </w:rPr>
            </w:pPr>
          </w:p>
        </w:tc>
      </w:tr>
      <w:tr w:rsidR="00A56F11" w:rsidRPr="008B7215" w14:paraId="0FE00ED9" w14:textId="77777777" w:rsidTr="00A56F11">
        <w:tc>
          <w:tcPr>
            <w:tcW w:w="9030" w:type="dxa"/>
          </w:tcPr>
          <w:p w14:paraId="54DD975E" w14:textId="247C4670" w:rsidR="00A56F11" w:rsidRDefault="00A56F11" w:rsidP="00830F3E">
            <w:pPr>
              <w:pStyle w:val="ListParagraph"/>
              <w:numPr>
                <w:ilvl w:val="0"/>
                <w:numId w:val="8"/>
              </w:numPr>
              <w:rPr>
                <w:rFonts w:cstheme="minorHAnsi"/>
                <w:color w:val="000000" w:themeColor="text1"/>
                <w:sz w:val="24"/>
                <w:szCs w:val="24"/>
              </w:rPr>
            </w:pPr>
            <w:r>
              <w:rPr>
                <w:rFonts w:cstheme="minorHAnsi"/>
                <w:color w:val="000000" w:themeColor="text1"/>
                <w:sz w:val="24"/>
                <w:szCs w:val="24"/>
              </w:rPr>
              <w:t xml:space="preserve">Has the site examined the language under Section 9.1.J </w:t>
            </w:r>
            <w:r w:rsidRPr="000E6BBE">
              <w:rPr>
                <w:rFonts w:cstheme="minorHAnsi"/>
                <w:i/>
                <w:color w:val="000000" w:themeColor="text1"/>
                <w:sz w:val="24"/>
                <w:szCs w:val="24"/>
              </w:rPr>
              <w:t>Staff</w:t>
            </w:r>
            <w:r>
              <w:rPr>
                <w:rFonts w:cstheme="minorHAnsi"/>
                <w:color w:val="000000" w:themeColor="text1"/>
                <w:sz w:val="24"/>
                <w:szCs w:val="24"/>
              </w:rPr>
              <w:t xml:space="preserve"> </w:t>
            </w:r>
            <w:r w:rsidRPr="000E6BBE">
              <w:rPr>
                <w:rFonts w:cstheme="minorHAnsi"/>
                <w:i/>
                <w:color w:val="000000" w:themeColor="text1"/>
                <w:sz w:val="24"/>
                <w:szCs w:val="24"/>
              </w:rPr>
              <w:t>Protections</w:t>
            </w:r>
            <w:r>
              <w:rPr>
                <w:rFonts w:cstheme="minorHAnsi"/>
                <w:color w:val="000000" w:themeColor="text1"/>
                <w:sz w:val="24"/>
                <w:szCs w:val="24"/>
              </w:rPr>
              <w:t xml:space="preserve">? </w:t>
            </w:r>
          </w:p>
          <w:p w14:paraId="06B469A4" w14:textId="3BE24B3D" w:rsidR="00A56F11" w:rsidRPr="008B7215" w:rsidRDefault="00A56F11" w:rsidP="00D01ECC">
            <w:pPr>
              <w:pStyle w:val="ListParagraph"/>
              <w:ind w:left="810"/>
              <w:rPr>
                <w:rFonts w:cstheme="minorHAnsi"/>
                <w:sz w:val="24"/>
                <w:szCs w:val="24"/>
              </w:rPr>
            </w:pPr>
          </w:p>
        </w:tc>
        <w:tc>
          <w:tcPr>
            <w:tcW w:w="1267" w:type="dxa"/>
          </w:tcPr>
          <w:p w14:paraId="524561CA" w14:textId="77777777" w:rsidR="00A56F11" w:rsidRPr="008B7215" w:rsidRDefault="00A56F11" w:rsidP="001C793C">
            <w:pPr>
              <w:ind w:left="360"/>
              <w:rPr>
                <w:rFonts w:cstheme="minorHAnsi"/>
                <w:color w:val="000000" w:themeColor="text1"/>
                <w:sz w:val="24"/>
                <w:szCs w:val="24"/>
              </w:rPr>
            </w:pPr>
          </w:p>
        </w:tc>
        <w:tc>
          <w:tcPr>
            <w:tcW w:w="1218" w:type="dxa"/>
          </w:tcPr>
          <w:p w14:paraId="4AC5587A" w14:textId="77777777" w:rsidR="00A56F11" w:rsidRPr="008B7215" w:rsidRDefault="00A56F11" w:rsidP="001C793C">
            <w:pPr>
              <w:ind w:left="360"/>
              <w:rPr>
                <w:rFonts w:cstheme="minorHAnsi"/>
                <w:color w:val="000000" w:themeColor="text1"/>
                <w:sz w:val="24"/>
                <w:szCs w:val="24"/>
              </w:rPr>
            </w:pPr>
          </w:p>
        </w:tc>
      </w:tr>
    </w:tbl>
    <w:p w14:paraId="198CD5D1" w14:textId="77777777" w:rsidR="006C0BE0" w:rsidRPr="008B7215" w:rsidRDefault="006C0BE0" w:rsidP="006C0BE0">
      <w:pPr>
        <w:rPr>
          <w:rFonts w:cstheme="minorHAnsi"/>
          <w:color w:val="000000" w:themeColor="text1"/>
          <w:sz w:val="24"/>
          <w:szCs w:val="24"/>
        </w:rPr>
      </w:pPr>
    </w:p>
    <w:p w14:paraId="4AF3607B" w14:textId="77777777" w:rsidR="006C0BE0" w:rsidRPr="008B7215" w:rsidRDefault="006C0BE0" w:rsidP="006C0BE0">
      <w:pPr>
        <w:rPr>
          <w:rFonts w:cstheme="minorHAnsi"/>
          <w:b/>
          <w:color w:val="000000" w:themeColor="text1"/>
          <w:sz w:val="24"/>
          <w:szCs w:val="24"/>
          <w:u w:val="single"/>
        </w:rPr>
      </w:pPr>
    </w:p>
    <w:sectPr w:rsidR="006C0BE0" w:rsidRPr="008B7215" w:rsidSect="00EA442F">
      <w:pgSz w:w="12240" w:h="15840"/>
      <w:pgMar w:top="720" w:right="36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7F21BC"/>
    <w:multiLevelType w:val="hybridMultilevel"/>
    <w:tmpl w:val="46F6D78C"/>
    <w:lvl w:ilvl="0" w:tplc="D4BCE4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22A77"/>
    <w:multiLevelType w:val="hybridMultilevel"/>
    <w:tmpl w:val="9C923B2A"/>
    <w:lvl w:ilvl="0" w:tplc="3C34E610">
      <w:start w:val="25"/>
      <w:numFmt w:val="bullet"/>
      <w:lvlText w:val=""/>
      <w:lvlJc w:val="left"/>
      <w:pPr>
        <w:ind w:left="270" w:hanging="360"/>
      </w:pPr>
      <w:rPr>
        <w:rFonts w:ascii="Symbol" w:eastAsiaTheme="minorHAnsi" w:hAnsi="Symbol" w:cstheme="minorHAns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0E434781"/>
    <w:multiLevelType w:val="hybridMultilevel"/>
    <w:tmpl w:val="6BEA9234"/>
    <w:lvl w:ilvl="0" w:tplc="417453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21E8E"/>
    <w:multiLevelType w:val="hybridMultilevel"/>
    <w:tmpl w:val="E6ACE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7061E9"/>
    <w:multiLevelType w:val="hybridMultilevel"/>
    <w:tmpl w:val="52225C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6F7DB7"/>
    <w:multiLevelType w:val="multilevel"/>
    <w:tmpl w:val="514662C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4F37367B"/>
    <w:multiLevelType w:val="hybridMultilevel"/>
    <w:tmpl w:val="417C826A"/>
    <w:lvl w:ilvl="0" w:tplc="0409000F">
      <w:start w:val="1"/>
      <w:numFmt w:val="decimal"/>
      <w:lvlText w:val="%1."/>
      <w:lvlJc w:val="left"/>
      <w:pPr>
        <w:ind w:left="81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520BD"/>
    <w:multiLevelType w:val="hybridMultilevel"/>
    <w:tmpl w:val="675A5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F76CC2"/>
    <w:multiLevelType w:val="hybridMultilevel"/>
    <w:tmpl w:val="5EF41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6688988">
    <w:abstractNumId w:val="7"/>
  </w:num>
  <w:num w:numId="2" w16cid:durableId="1015229170">
    <w:abstractNumId w:val="6"/>
  </w:num>
  <w:num w:numId="3" w16cid:durableId="817499191">
    <w:abstractNumId w:val="3"/>
  </w:num>
  <w:num w:numId="4" w16cid:durableId="192036125">
    <w:abstractNumId w:val="4"/>
  </w:num>
  <w:num w:numId="5" w16cid:durableId="65333681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6" w16cid:durableId="1407796788">
    <w:abstractNumId w:val="5"/>
  </w:num>
  <w:num w:numId="7" w16cid:durableId="541021218">
    <w:abstractNumId w:val="2"/>
  </w:num>
  <w:num w:numId="8" w16cid:durableId="1149396039">
    <w:abstractNumId w:val="1"/>
  </w:num>
  <w:num w:numId="9" w16cid:durableId="406079371">
    <w:abstractNumId w:val="8"/>
  </w:num>
  <w:num w:numId="10" w16cid:durableId="14281614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9E"/>
    <w:rsid w:val="000053D4"/>
    <w:rsid w:val="00012655"/>
    <w:rsid w:val="000159FA"/>
    <w:rsid w:val="00020326"/>
    <w:rsid w:val="0002515A"/>
    <w:rsid w:val="000320B2"/>
    <w:rsid w:val="00033789"/>
    <w:rsid w:val="00052DE1"/>
    <w:rsid w:val="0006323C"/>
    <w:rsid w:val="000653EC"/>
    <w:rsid w:val="000661D0"/>
    <w:rsid w:val="00067EE0"/>
    <w:rsid w:val="00092FED"/>
    <w:rsid w:val="000A7132"/>
    <w:rsid w:val="000B5B0D"/>
    <w:rsid w:val="000B620F"/>
    <w:rsid w:val="000C0813"/>
    <w:rsid w:val="000C200E"/>
    <w:rsid w:val="000C57F5"/>
    <w:rsid w:val="000E1843"/>
    <w:rsid w:val="000E6BBE"/>
    <w:rsid w:val="000F3E3A"/>
    <w:rsid w:val="000F587D"/>
    <w:rsid w:val="00104CFA"/>
    <w:rsid w:val="00121BC0"/>
    <w:rsid w:val="00144BFF"/>
    <w:rsid w:val="00150155"/>
    <w:rsid w:val="00151D45"/>
    <w:rsid w:val="00171261"/>
    <w:rsid w:val="00184506"/>
    <w:rsid w:val="0018526D"/>
    <w:rsid w:val="00185789"/>
    <w:rsid w:val="00185E9E"/>
    <w:rsid w:val="001A0096"/>
    <w:rsid w:val="001B1D55"/>
    <w:rsid w:val="001C793C"/>
    <w:rsid w:val="001D61FF"/>
    <w:rsid w:val="001F12EC"/>
    <w:rsid w:val="00207740"/>
    <w:rsid w:val="0024641D"/>
    <w:rsid w:val="002479B1"/>
    <w:rsid w:val="0026599B"/>
    <w:rsid w:val="00272647"/>
    <w:rsid w:val="00285173"/>
    <w:rsid w:val="00295E42"/>
    <w:rsid w:val="00297CA1"/>
    <w:rsid w:val="002B09DF"/>
    <w:rsid w:val="002B34A7"/>
    <w:rsid w:val="002B6A9E"/>
    <w:rsid w:val="002C45D7"/>
    <w:rsid w:val="002C4C2D"/>
    <w:rsid w:val="002D6035"/>
    <w:rsid w:val="002E1547"/>
    <w:rsid w:val="002E2342"/>
    <w:rsid w:val="002F1956"/>
    <w:rsid w:val="002F2E83"/>
    <w:rsid w:val="002F7621"/>
    <w:rsid w:val="00311B73"/>
    <w:rsid w:val="00321F59"/>
    <w:rsid w:val="0032729E"/>
    <w:rsid w:val="00334F72"/>
    <w:rsid w:val="003375B5"/>
    <w:rsid w:val="00351818"/>
    <w:rsid w:val="003577F3"/>
    <w:rsid w:val="00360B32"/>
    <w:rsid w:val="0036277E"/>
    <w:rsid w:val="00362D2B"/>
    <w:rsid w:val="00373651"/>
    <w:rsid w:val="003827C0"/>
    <w:rsid w:val="003845FF"/>
    <w:rsid w:val="00397EEB"/>
    <w:rsid w:val="003A1B2E"/>
    <w:rsid w:val="003A3EAE"/>
    <w:rsid w:val="003B5543"/>
    <w:rsid w:val="003C1DF6"/>
    <w:rsid w:val="003D1B9E"/>
    <w:rsid w:val="003D44AA"/>
    <w:rsid w:val="003E14DD"/>
    <w:rsid w:val="003E21C9"/>
    <w:rsid w:val="00401C5B"/>
    <w:rsid w:val="00422A18"/>
    <w:rsid w:val="00427F26"/>
    <w:rsid w:val="0043151E"/>
    <w:rsid w:val="00442E99"/>
    <w:rsid w:val="004430CD"/>
    <w:rsid w:val="00447C15"/>
    <w:rsid w:val="004540C5"/>
    <w:rsid w:val="00460C7A"/>
    <w:rsid w:val="00462763"/>
    <w:rsid w:val="004748D7"/>
    <w:rsid w:val="0047647C"/>
    <w:rsid w:val="00476F43"/>
    <w:rsid w:val="0048068F"/>
    <w:rsid w:val="004A351D"/>
    <w:rsid w:val="004B113C"/>
    <w:rsid w:val="004B5413"/>
    <w:rsid w:val="004C039E"/>
    <w:rsid w:val="004C294F"/>
    <w:rsid w:val="004C372C"/>
    <w:rsid w:val="004C71C1"/>
    <w:rsid w:val="004E36DF"/>
    <w:rsid w:val="004F289F"/>
    <w:rsid w:val="004F7DD5"/>
    <w:rsid w:val="00512B80"/>
    <w:rsid w:val="005213EC"/>
    <w:rsid w:val="00547347"/>
    <w:rsid w:val="005515AF"/>
    <w:rsid w:val="005536C0"/>
    <w:rsid w:val="005652D5"/>
    <w:rsid w:val="005813F5"/>
    <w:rsid w:val="005815E8"/>
    <w:rsid w:val="005857F4"/>
    <w:rsid w:val="005A7B25"/>
    <w:rsid w:val="005A7CA6"/>
    <w:rsid w:val="005C1B84"/>
    <w:rsid w:val="005D0CDE"/>
    <w:rsid w:val="005E0B64"/>
    <w:rsid w:val="005E47DE"/>
    <w:rsid w:val="005F736D"/>
    <w:rsid w:val="00606241"/>
    <w:rsid w:val="0063450E"/>
    <w:rsid w:val="006507AA"/>
    <w:rsid w:val="0065120D"/>
    <w:rsid w:val="00652F35"/>
    <w:rsid w:val="006660B9"/>
    <w:rsid w:val="00670093"/>
    <w:rsid w:val="00673D5D"/>
    <w:rsid w:val="00677E90"/>
    <w:rsid w:val="00682A1F"/>
    <w:rsid w:val="006917DF"/>
    <w:rsid w:val="00693765"/>
    <w:rsid w:val="006951EA"/>
    <w:rsid w:val="0069554A"/>
    <w:rsid w:val="006A140F"/>
    <w:rsid w:val="006A7E96"/>
    <w:rsid w:val="006B057F"/>
    <w:rsid w:val="006B2210"/>
    <w:rsid w:val="006B6604"/>
    <w:rsid w:val="006C0BE0"/>
    <w:rsid w:val="006D083B"/>
    <w:rsid w:val="006D108B"/>
    <w:rsid w:val="006E41FD"/>
    <w:rsid w:val="006F0591"/>
    <w:rsid w:val="006F2C4A"/>
    <w:rsid w:val="007016DE"/>
    <w:rsid w:val="007022DA"/>
    <w:rsid w:val="007032E4"/>
    <w:rsid w:val="007218DD"/>
    <w:rsid w:val="00743BDC"/>
    <w:rsid w:val="00744CB1"/>
    <w:rsid w:val="007463F4"/>
    <w:rsid w:val="00747BB0"/>
    <w:rsid w:val="007705BB"/>
    <w:rsid w:val="00784F05"/>
    <w:rsid w:val="00785F21"/>
    <w:rsid w:val="00786F1C"/>
    <w:rsid w:val="0079642E"/>
    <w:rsid w:val="007A52B9"/>
    <w:rsid w:val="007D0FD3"/>
    <w:rsid w:val="007D6AA9"/>
    <w:rsid w:val="007F487B"/>
    <w:rsid w:val="00813732"/>
    <w:rsid w:val="00830DAF"/>
    <w:rsid w:val="00830F3E"/>
    <w:rsid w:val="008322FD"/>
    <w:rsid w:val="00850625"/>
    <w:rsid w:val="00864533"/>
    <w:rsid w:val="0088201D"/>
    <w:rsid w:val="008A460F"/>
    <w:rsid w:val="008A7689"/>
    <w:rsid w:val="008B1915"/>
    <w:rsid w:val="008B7215"/>
    <w:rsid w:val="008B7DAA"/>
    <w:rsid w:val="008C7657"/>
    <w:rsid w:val="008F7C5C"/>
    <w:rsid w:val="009213CC"/>
    <w:rsid w:val="009317E2"/>
    <w:rsid w:val="00932090"/>
    <w:rsid w:val="00950FBC"/>
    <w:rsid w:val="00952199"/>
    <w:rsid w:val="009521CA"/>
    <w:rsid w:val="00953051"/>
    <w:rsid w:val="00955A48"/>
    <w:rsid w:val="00962391"/>
    <w:rsid w:val="00962A21"/>
    <w:rsid w:val="00984069"/>
    <w:rsid w:val="00996347"/>
    <w:rsid w:val="009B0FA2"/>
    <w:rsid w:val="009B63CE"/>
    <w:rsid w:val="009C05AE"/>
    <w:rsid w:val="009C64A2"/>
    <w:rsid w:val="009D00A6"/>
    <w:rsid w:val="009D0499"/>
    <w:rsid w:val="009D1B82"/>
    <w:rsid w:val="009D5DB3"/>
    <w:rsid w:val="009D69E5"/>
    <w:rsid w:val="009D7F2E"/>
    <w:rsid w:val="009E2389"/>
    <w:rsid w:val="009F1B1E"/>
    <w:rsid w:val="009F2CF9"/>
    <w:rsid w:val="00A020B6"/>
    <w:rsid w:val="00A07442"/>
    <w:rsid w:val="00A31160"/>
    <w:rsid w:val="00A41756"/>
    <w:rsid w:val="00A56F11"/>
    <w:rsid w:val="00A90864"/>
    <w:rsid w:val="00AC543D"/>
    <w:rsid w:val="00AD5867"/>
    <w:rsid w:val="00AE5383"/>
    <w:rsid w:val="00AE6168"/>
    <w:rsid w:val="00AF272F"/>
    <w:rsid w:val="00AF3011"/>
    <w:rsid w:val="00AF546C"/>
    <w:rsid w:val="00B046BB"/>
    <w:rsid w:val="00B17841"/>
    <w:rsid w:val="00B32B1A"/>
    <w:rsid w:val="00B33A24"/>
    <w:rsid w:val="00B449F0"/>
    <w:rsid w:val="00B52362"/>
    <w:rsid w:val="00B523FC"/>
    <w:rsid w:val="00B617F8"/>
    <w:rsid w:val="00B61AA5"/>
    <w:rsid w:val="00B713D5"/>
    <w:rsid w:val="00B714FE"/>
    <w:rsid w:val="00B803B1"/>
    <w:rsid w:val="00B85557"/>
    <w:rsid w:val="00B9231D"/>
    <w:rsid w:val="00B933D9"/>
    <w:rsid w:val="00BB35EF"/>
    <w:rsid w:val="00BB5174"/>
    <w:rsid w:val="00BC371C"/>
    <w:rsid w:val="00BC6DE4"/>
    <w:rsid w:val="00BE19CF"/>
    <w:rsid w:val="00BE3F51"/>
    <w:rsid w:val="00C1644B"/>
    <w:rsid w:val="00C2276F"/>
    <w:rsid w:val="00C3342A"/>
    <w:rsid w:val="00C4093E"/>
    <w:rsid w:val="00C63C4C"/>
    <w:rsid w:val="00C8132A"/>
    <w:rsid w:val="00C843A7"/>
    <w:rsid w:val="00C9120F"/>
    <w:rsid w:val="00CB25A1"/>
    <w:rsid w:val="00CB6243"/>
    <w:rsid w:val="00CB6314"/>
    <w:rsid w:val="00CD0289"/>
    <w:rsid w:val="00CD154A"/>
    <w:rsid w:val="00CD419F"/>
    <w:rsid w:val="00D01ECC"/>
    <w:rsid w:val="00D0218F"/>
    <w:rsid w:val="00D02C04"/>
    <w:rsid w:val="00D3269E"/>
    <w:rsid w:val="00D55BEF"/>
    <w:rsid w:val="00D56E3F"/>
    <w:rsid w:val="00D57CC8"/>
    <w:rsid w:val="00D652CD"/>
    <w:rsid w:val="00D6538E"/>
    <w:rsid w:val="00D74129"/>
    <w:rsid w:val="00D8225A"/>
    <w:rsid w:val="00D8748E"/>
    <w:rsid w:val="00D96D90"/>
    <w:rsid w:val="00DA3EC5"/>
    <w:rsid w:val="00DA7BF4"/>
    <w:rsid w:val="00DC3815"/>
    <w:rsid w:val="00DC38DA"/>
    <w:rsid w:val="00DD6D88"/>
    <w:rsid w:val="00DF35CB"/>
    <w:rsid w:val="00E02DC3"/>
    <w:rsid w:val="00E03EE0"/>
    <w:rsid w:val="00E05560"/>
    <w:rsid w:val="00E22566"/>
    <w:rsid w:val="00E36044"/>
    <w:rsid w:val="00E36D07"/>
    <w:rsid w:val="00E42457"/>
    <w:rsid w:val="00E42D34"/>
    <w:rsid w:val="00E47085"/>
    <w:rsid w:val="00E5110D"/>
    <w:rsid w:val="00E52761"/>
    <w:rsid w:val="00E5293D"/>
    <w:rsid w:val="00E535A9"/>
    <w:rsid w:val="00E619A4"/>
    <w:rsid w:val="00E9031D"/>
    <w:rsid w:val="00EA442F"/>
    <w:rsid w:val="00EA6C3E"/>
    <w:rsid w:val="00EC1297"/>
    <w:rsid w:val="00ED5FDA"/>
    <w:rsid w:val="00EF15D5"/>
    <w:rsid w:val="00EF71BC"/>
    <w:rsid w:val="00F070EB"/>
    <w:rsid w:val="00F07ED1"/>
    <w:rsid w:val="00F149FB"/>
    <w:rsid w:val="00F400C3"/>
    <w:rsid w:val="00F55251"/>
    <w:rsid w:val="00F63F75"/>
    <w:rsid w:val="00F673C1"/>
    <w:rsid w:val="00F71598"/>
    <w:rsid w:val="00F90B82"/>
    <w:rsid w:val="00FB2E95"/>
    <w:rsid w:val="00FB626A"/>
    <w:rsid w:val="00FC2D6B"/>
    <w:rsid w:val="00FC420A"/>
    <w:rsid w:val="00FE3EEC"/>
    <w:rsid w:val="00FE4F1B"/>
    <w:rsid w:val="00FF360C"/>
    <w:rsid w:val="6A64B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1F93"/>
  <w15:chartTrackingRefBased/>
  <w15:docId w15:val="{CCCB6B23-1592-471C-93EF-49E1F87B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E9E"/>
    <w:pPr>
      <w:ind w:left="720"/>
      <w:contextualSpacing/>
    </w:pPr>
  </w:style>
  <w:style w:type="character" w:customStyle="1" w:styleId="colour">
    <w:name w:val="colour"/>
    <w:basedOn w:val="DefaultParagraphFont"/>
    <w:rsid w:val="00052DE1"/>
  </w:style>
  <w:style w:type="table" w:styleId="TableGrid">
    <w:name w:val="Table Grid"/>
    <w:basedOn w:val="TableNormal"/>
    <w:uiPriority w:val="39"/>
    <w:rsid w:val="008C7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6D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D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80726">
      <w:bodyDiv w:val="1"/>
      <w:marLeft w:val="0"/>
      <w:marRight w:val="0"/>
      <w:marTop w:val="0"/>
      <w:marBottom w:val="0"/>
      <w:divBdr>
        <w:top w:val="none" w:sz="0" w:space="0" w:color="auto"/>
        <w:left w:val="none" w:sz="0" w:space="0" w:color="auto"/>
        <w:bottom w:val="none" w:sz="0" w:space="0" w:color="auto"/>
        <w:right w:val="none" w:sz="0" w:space="0" w:color="auto"/>
      </w:divBdr>
    </w:div>
    <w:div w:id="1362436124">
      <w:bodyDiv w:val="1"/>
      <w:marLeft w:val="0"/>
      <w:marRight w:val="0"/>
      <w:marTop w:val="0"/>
      <w:marBottom w:val="0"/>
      <w:divBdr>
        <w:top w:val="none" w:sz="0" w:space="0" w:color="auto"/>
        <w:left w:val="none" w:sz="0" w:space="0" w:color="auto"/>
        <w:bottom w:val="none" w:sz="0" w:space="0" w:color="auto"/>
        <w:right w:val="none" w:sz="0" w:space="0" w:color="auto"/>
      </w:divBdr>
    </w:div>
    <w:div w:id="16705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Brower</dc:creator>
  <cp:keywords/>
  <dc:description/>
  <cp:lastModifiedBy>Tia Hendrix [WA]</cp:lastModifiedBy>
  <cp:revision>2</cp:revision>
  <cp:lastPrinted>2017-11-16T18:45:00Z</cp:lastPrinted>
  <dcterms:created xsi:type="dcterms:W3CDTF">2023-03-15T16:46:00Z</dcterms:created>
  <dcterms:modified xsi:type="dcterms:W3CDTF">2023-03-15T16:46:00Z</dcterms:modified>
</cp:coreProperties>
</file>