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44EC6" w14:textId="77777777" w:rsidR="00870113" w:rsidRPr="008063D6" w:rsidRDefault="008063D6" w:rsidP="008063D6">
      <w:pPr>
        <w:jc w:val="center"/>
        <w:rPr>
          <w:b/>
          <w:sz w:val="28"/>
        </w:rPr>
      </w:pPr>
      <w:bookmarkStart w:id="0" w:name="_GoBack"/>
      <w:bookmarkEnd w:id="0"/>
      <w:r w:rsidRPr="008063D6">
        <w:rPr>
          <w:b/>
          <w:sz w:val="28"/>
        </w:rPr>
        <w:t>Implementation Timeline</w:t>
      </w:r>
    </w:p>
    <w:p w14:paraId="78EED6BF" w14:textId="751CD265" w:rsidR="008063D6" w:rsidRPr="00213810" w:rsidRDefault="008063D6">
      <w:pPr>
        <w:rPr>
          <w:sz w:val="24"/>
          <w:szCs w:val="24"/>
        </w:rPr>
      </w:pPr>
      <w:r w:rsidRPr="00213810">
        <w:rPr>
          <w:sz w:val="24"/>
          <w:szCs w:val="24"/>
        </w:rPr>
        <w:t xml:space="preserve">The newly defined GVC for ELA is being supported with professional learning opportunities and the expectation is that it will be </w:t>
      </w:r>
      <w:r w:rsidR="008666B2" w:rsidRPr="00213810">
        <w:rPr>
          <w:sz w:val="24"/>
          <w:szCs w:val="24"/>
        </w:rPr>
        <w:t xml:space="preserve">fully </w:t>
      </w:r>
      <w:r w:rsidRPr="00213810">
        <w:rPr>
          <w:sz w:val="24"/>
          <w:szCs w:val="24"/>
        </w:rPr>
        <w:t xml:space="preserve">transitioned to by </w:t>
      </w:r>
      <w:r w:rsidR="008666B2" w:rsidRPr="00213810">
        <w:rPr>
          <w:sz w:val="24"/>
          <w:szCs w:val="24"/>
        </w:rPr>
        <w:t>February 8,2020. *teams are welcome to move faster than</w:t>
      </w:r>
      <w:r w:rsidR="00213810" w:rsidRPr="00213810">
        <w:rPr>
          <w:sz w:val="24"/>
          <w:szCs w:val="24"/>
        </w:rPr>
        <w:t xml:space="preserve"> what is outlined below</w:t>
      </w:r>
      <w:r w:rsidR="00213810">
        <w:rPr>
          <w:sz w:val="24"/>
          <w:szCs w:val="24"/>
        </w:rPr>
        <w:t>.</w:t>
      </w:r>
    </w:p>
    <w:tbl>
      <w:tblPr>
        <w:tblStyle w:val="TableGrid"/>
        <w:tblpPr w:leftFromText="180" w:rightFromText="180" w:horzAnchor="margin" w:tblpY="1965"/>
        <w:tblW w:w="9625" w:type="dxa"/>
        <w:tblLook w:val="04A0" w:firstRow="1" w:lastRow="0" w:firstColumn="1" w:lastColumn="0" w:noHBand="0" w:noVBand="1"/>
      </w:tblPr>
      <w:tblGrid>
        <w:gridCol w:w="3100"/>
        <w:gridCol w:w="6525"/>
      </w:tblGrid>
      <w:tr w:rsidR="00084343" w14:paraId="23ABC01F" w14:textId="77777777" w:rsidTr="00084343">
        <w:tc>
          <w:tcPr>
            <w:tcW w:w="3100" w:type="dxa"/>
            <w:shd w:val="clear" w:color="auto" w:fill="92D050"/>
          </w:tcPr>
          <w:p w14:paraId="746A8559" w14:textId="77777777" w:rsidR="00084343" w:rsidRPr="00084343" w:rsidRDefault="00084343" w:rsidP="00084343">
            <w:pPr>
              <w:jc w:val="center"/>
              <w:rPr>
                <w:b/>
                <w:sz w:val="24"/>
                <w:szCs w:val="24"/>
              </w:rPr>
            </w:pPr>
            <w:r w:rsidRPr="0008434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525" w:type="dxa"/>
            <w:shd w:val="clear" w:color="auto" w:fill="92D050"/>
          </w:tcPr>
          <w:p w14:paraId="358AAA15" w14:textId="77777777" w:rsidR="00084343" w:rsidRPr="00084343" w:rsidRDefault="00084343" w:rsidP="00084343">
            <w:pPr>
              <w:jc w:val="center"/>
              <w:rPr>
                <w:b/>
                <w:sz w:val="24"/>
                <w:szCs w:val="24"/>
              </w:rPr>
            </w:pPr>
            <w:r w:rsidRPr="00084343">
              <w:rPr>
                <w:b/>
                <w:sz w:val="24"/>
                <w:szCs w:val="24"/>
              </w:rPr>
              <w:t>Action</w:t>
            </w:r>
          </w:p>
        </w:tc>
      </w:tr>
      <w:tr w:rsidR="00084343" w14:paraId="65D17CC8" w14:textId="77777777" w:rsidTr="00084343">
        <w:tc>
          <w:tcPr>
            <w:tcW w:w="3100" w:type="dxa"/>
          </w:tcPr>
          <w:p w14:paraId="15199A10" w14:textId="5673CE2A" w:rsidR="00084343" w:rsidRDefault="00084343" w:rsidP="00CC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12/3/20</w:t>
            </w:r>
          </w:p>
          <w:p w14:paraId="12381F4C" w14:textId="77777777" w:rsidR="00084343" w:rsidRPr="00084343" w:rsidRDefault="00084343" w:rsidP="00CC5B72">
            <w:pPr>
              <w:rPr>
                <w:b/>
                <w:sz w:val="24"/>
                <w:szCs w:val="24"/>
              </w:rPr>
            </w:pPr>
            <w:r w:rsidRPr="00084343">
              <w:rPr>
                <w:b/>
                <w:sz w:val="24"/>
                <w:szCs w:val="24"/>
              </w:rPr>
              <w:t>Communication</w:t>
            </w:r>
          </w:p>
        </w:tc>
        <w:tc>
          <w:tcPr>
            <w:tcW w:w="6525" w:type="dxa"/>
          </w:tcPr>
          <w:p w14:paraId="0E156507" w14:textId="77777777" w:rsidR="00084343" w:rsidRDefault="00084343" w:rsidP="00CC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K – 5 ELA recommendations shared with all staff</w:t>
            </w:r>
          </w:p>
        </w:tc>
      </w:tr>
      <w:tr w:rsidR="00084343" w14:paraId="6C612AD0" w14:textId="77777777" w:rsidTr="00084343">
        <w:tc>
          <w:tcPr>
            <w:tcW w:w="3100" w:type="dxa"/>
          </w:tcPr>
          <w:p w14:paraId="74A0EBA1" w14:textId="0D08B09F" w:rsidR="00084343" w:rsidRDefault="00084343" w:rsidP="00CC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12/4/20</w:t>
            </w:r>
          </w:p>
          <w:p w14:paraId="5C7C8888" w14:textId="77777777" w:rsidR="00084343" w:rsidRPr="00084343" w:rsidRDefault="00084343" w:rsidP="00CC5B72">
            <w:pPr>
              <w:rPr>
                <w:b/>
                <w:sz w:val="24"/>
                <w:szCs w:val="24"/>
              </w:rPr>
            </w:pPr>
            <w:proofErr w:type="spellStart"/>
            <w:r w:rsidRPr="00084343">
              <w:rPr>
                <w:b/>
                <w:sz w:val="24"/>
                <w:szCs w:val="24"/>
              </w:rPr>
              <w:t>myON</w:t>
            </w:r>
            <w:proofErr w:type="spellEnd"/>
            <w:r w:rsidRPr="00084343">
              <w:rPr>
                <w:b/>
                <w:sz w:val="24"/>
                <w:szCs w:val="24"/>
              </w:rPr>
              <w:t xml:space="preserve"> available </w:t>
            </w:r>
          </w:p>
        </w:tc>
        <w:tc>
          <w:tcPr>
            <w:tcW w:w="6525" w:type="dxa"/>
          </w:tcPr>
          <w:p w14:paraId="308EABCA" w14:textId="77777777" w:rsidR="00084343" w:rsidRDefault="00084343" w:rsidP="00CC5B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myON</w:t>
            </w:r>
            <w:proofErr w:type="spellEnd"/>
            <w:r>
              <w:rPr>
                <w:sz w:val="24"/>
                <w:szCs w:val="24"/>
              </w:rPr>
              <w:t xml:space="preserve"> is live in Launchpad to Learning</w:t>
            </w:r>
          </w:p>
        </w:tc>
      </w:tr>
      <w:tr w:rsidR="00084343" w14:paraId="041FDB2E" w14:textId="77777777" w:rsidTr="00084343">
        <w:tc>
          <w:tcPr>
            <w:tcW w:w="3100" w:type="dxa"/>
          </w:tcPr>
          <w:p w14:paraId="31685B06" w14:textId="7204C78B" w:rsidR="00084343" w:rsidRDefault="00084343" w:rsidP="00CC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12/7/20</w:t>
            </w:r>
          </w:p>
          <w:p w14:paraId="30ED8F8E" w14:textId="06BBF845" w:rsidR="00084343" w:rsidRPr="00084343" w:rsidRDefault="00084343" w:rsidP="00CC5B72">
            <w:pPr>
              <w:rPr>
                <w:b/>
                <w:sz w:val="24"/>
                <w:szCs w:val="24"/>
              </w:rPr>
            </w:pPr>
            <w:r w:rsidRPr="00084343">
              <w:rPr>
                <w:b/>
                <w:sz w:val="24"/>
                <w:szCs w:val="24"/>
              </w:rPr>
              <w:t>Principal PD</w:t>
            </w:r>
          </w:p>
        </w:tc>
        <w:tc>
          <w:tcPr>
            <w:tcW w:w="6525" w:type="dxa"/>
          </w:tcPr>
          <w:p w14:paraId="24A90B36" w14:textId="77777777" w:rsidR="00084343" w:rsidRDefault="00084343" w:rsidP="00CC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Development on new K – 5 ELA recommendations to Principals</w:t>
            </w:r>
          </w:p>
        </w:tc>
      </w:tr>
      <w:tr w:rsidR="00084343" w14:paraId="76974F5A" w14:textId="77777777" w:rsidTr="00084343">
        <w:tc>
          <w:tcPr>
            <w:tcW w:w="3100" w:type="dxa"/>
          </w:tcPr>
          <w:p w14:paraId="019C40CB" w14:textId="350B1A39" w:rsidR="00084343" w:rsidRDefault="00084343" w:rsidP="00CC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12/7/20 – 12/11/20</w:t>
            </w:r>
          </w:p>
          <w:p w14:paraId="626E5C4C" w14:textId="77777777" w:rsidR="00084343" w:rsidRPr="00084343" w:rsidRDefault="00084343" w:rsidP="00CC5B72">
            <w:pPr>
              <w:rPr>
                <w:b/>
                <w:sz w:val="24"/>
                <w:szCs w:val="24"/>
              </w:rPr>
            </w:pPr>
            <w:proofErr w:type="spellStart"/>
            <w:r w:rsidRPr="00084343">
              <w:rPr>
                <w:b/>
                <w:sz w:val="24"/>
                <w:szCs w:val="24"/>
              </w:rPr>
              <w:t>myON</w:t>
            </w:r>
            <w:proofErr w:type="spellEnd"/>
            <w:r w:rsidRPr="00084343">
              <w:rPr>
                <w:b/>
                <w:sz w:val="24"/>
                <w:szCs w:val="24"/>
              </w:rPr>
              <w:t xml:space="preserve"> support</w:t>
            </w:r>
          </w:p>
        </w:tc>
        <w:tc>
          <w:tcPr>
            <w:tcW w:w="6525" w:type="dxa"/>
          </w:tcPr>
          <w:p w14:paraId="3ED7C46D" w14:textId="77777777" w:rsidR="00084343" w:rsidRDefault="00084343" w:rsidP="00CC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Getting started with </w:t>
            </w:r>
            <w:proofErr w:type="spellStart"/>
            <w:r>
              <w:rPr>
                <w:sz w:val="24"/>
                <w:szCs w:val="24"/>
              </w:rPr>
              <w:t>myON</w:t>
            </w:r>
            <w:proofErr w:type="spellEnd"/>
            <w:r>
              <w:rPr>
                <w:sz w:val="24"/>
                <w:szCs w:val="24"/>
              </w:rPr>
              <w:t xml:space="preserve"> video available to t</w:t>
            </w:r>
            <w:r w:rsidRPr="00C24A05">
              <w:rPr>
                <w:sz w:val="24"/>
                <w:szCs w:val="24"/>
              </w:rPr>
              <w:t xml:space="preserve">eachers, LDTs, </w:t>
            </w:r>
            <w:r>
              <w:rPr>
                <w:sz w:val="24"/>
                <w:szCs w:val="24"/>
              </w:rPr>
              <w:t>i</w:t>
            </w:r>
            <w:r w:rsidRPr="00C24A05">
              <w:rPr>
                <w:sz w:val="24"/>
                <w:szCs w:val="24"/>
              </w:rPr>
              <w:t xml:space="preserve">nterventionists – optional for all who would be assigning reading to scholars if they have not yet attended </w:t>
            </w:r>
            <w:proofErr w:type="spellStart"/>
            <w:r w:rsidRPr="00C24A05">
              <w:rPr>
                <w:sz w:val="24"/>
                <w:szCs w:val="24"/>
              </w:rPr>
              <w:t>MyOn</w:t>
            </w:r>
            <w:proofErr w:type="spellEnd"/>
            <w:r w:rsidRPr="00C24A05">
              <w:rPr>
                <w:sz w:val="24"/>
                <w:szCs w:val="24"/>
              </w:rPr>
              <w:t xml:space="preserve"> training in the Spring.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. </w:t>
            </w:r>
            <w:hyperlink r:id="rId7" w:history="1">
              <w:r>
                <w:rPr>
                  <w:rStyle w:val="Hyperlink"/>
                </w:rPr>
                <w:t xml:space="preserve">Getting Started with </w:t>
              </w:r>
              <w:proofErr w:type="spellStart"/>
              <w:r>
                <w:rPr>
                  <w:rStyle w:val="Hyperlink"/>
                </w:rPr>
                <w:t>myON</w:t>
              </w:r>
              <w:proofErr w:type="spellEnd"/>
            </w:hyperlink>
          </w:p>
        </w:tc>
      </w:tr>
      <w:tr w:rsidR="00084343" w14:paraId="706E6403" w14:textId="77777777" w:rsidTr="00084343">
        <w:tc>
          <w:tcPr>
            <w:tcW w:w="3100" w:type="dxa"/>
          </w:tcPr>
          <w:p w14:paraId="25F47544" w14:textId="001AB299" w:rsidR="00084343" w:rsidRDefault="00084343" w:rsidP="00CC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12/11/20</w:t>
            </w:r>
          </w:p>
          <w:p w14:paraId="2E437630" w14:textId="77777777" w:rsidR="00084343" w:rsidRPr="00084343" w:rsidRDefault="00084343" w:rsidP="00CC5B72">
            <w:pPr>
              <w:rPr>
                <w:b/>
                <w:sz w:val="24"/>
                <w:szCs w:val="24"/>
              </w:rPr>
            </w:pPr>
            <w:r w:rsidRPr="00084343">
              <w:rPr>
                <w:b/>
                <w:sz w:val="24"/>
                <w:szCs w:val="24"/>
              </w:rPr>
              <w:t>Instructional Coach PD</w:t>
            </w:r>
          </w:p>
        </w:tc>
        <w:tc>
          <w:tcPr>
            <w:tcW w:w="6525" w:type="dxa"/>
          </w:tcPr>
          <w:p w14:paraId="6D19EA06" w14:textId="77777777" w:rsidR="00084343" w:rsidRDefault="00084343" w:rsidP="00CC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Development on new K – 5 ELA recommendations to Instructional Coaches </w:t>
            </w:r>
          </w:p>
          <w:p w14:paraId="1633D92D" w14:textId="77777777" w:rsidR="00084343" w:rsidRDefault="00084343" w:rsidP="00CC5B72">
            <w:pPr>
              <w:rPr>
                <w:sz w:val="24"/>
                <w:szCs w:val="24"/>
              </w:rPr>
            </w:pPr>
          </w:p>
          <w:p w14:paraId="5E1F4386" w14:textId="77777777" w:rsidR="00084343" w:rsidRDefault="00084343" w:rsidP="00CC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(small group/foundational skills toolkits; </w:t>
            </w:r>
            <w:proofErr w:type="spellStart"/>
            <w:r>
              <w:rPr>
                <w:sz w:val="24"/>
                <w:szCs w:val="24"/>
              </w:rPr>
              <w:t>Schoolpace</w:t>
            </w:r>
            <w:proofErr w:type="spellEnd"/>
            <w:r>
              <w:rPr>
                <w:sz w:val="24"/>
                <w:szCs w:val="24"/>
              </w:rPr>
              <w:t xml:space="preserve"> data entry for teams; </w:t>
            </w:r>
            <w:proofErr w:type="spellStart"/>
            <w:r>
              <w:rPr>
                <w:sz w:val="24"/>
                <w:szCs w:val="24"/>
              </w:rPr>
              <w:t>myON</w:t>
            </w:r>
            <w:proofErr w:type="spellEnd"/>
            <w:r>
              <w:rPr>
                <w:sz w:val="24"/>
                <w:szCs w:val="24"/>
              </w:rPr>
              <w:t xml:space="preserve"> getting started)</w:t>
            </w:r>
          </w:p>
        </w:tc>
      </w:tr>
      <w:tr w:rsidR="00084343" w14:paraId="11C6AC56" w14:textId="77777777" w:rsidTr="00084343">
        <w:tc>
          <w:tcPr>
            <w:tcW w:w="3100" w:type="dxa"/>
          </w:tcPr>
          <w:p w14:paraId="4EE9ACE0" w14:textId="6FDB0B9C" w:rsidR="00084343" w:rsidRDefault="00084343" w:rsidP="00CC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1/6/20</w:t>
            </w:r>
          </w:p>
          <w:p w14:paraId="7599E197" w14:textId="77777777" w:rsidR="00084343" w:rsidRPr="00084343" w:rsidRDefault="00084343" w:rsidP="00CC5B72">
            <w:pPr>
              <w:rPr>
                <w:b/>
                <w:sz w:val="24"/>
                <w:szCs w:val="24"/>
              </w:rPr>
            </w:pPr>
            <w:r w:rsidRPr="00084343">
              <w:rPr>
                <w:b/>
                <w:sz w:val="24"/>
                <w:szCs w:val="24"/>
              </w:rPr>
              <w:t>District PD Day</w:t>
            </w:r>
          </w:p>
        </w:tc>
        <w:tc>
          <w:tcPr>
            <w:tcW w:w="6525" w:type="dxa"/>
          </w:tcPr>
          <w:p w14:paraId="2B70645A" w14:textId="77777777" w:rsidR="00084343" w:rsidRDefault="00084343" w:rsidP="00CC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PD Day: Professional Development on new K – 5 ELA recommendations for teachers (recommendations, small group instruction, foundational skills toolkits)</w:t>
            </w:r>
          </w:p>
        </w:tc>
      </w:tr>
      <w:tr w:rsidR="00084343" w14:paraId="3338B798" w14:textId="77777777" w:rsidTr="00084343">
        <w:tc>
          <w:tcPr>
            <w:tcW w:w="3100" w:type="dxa"/>
          </w:tcPr>
          <w:p w14:paraId="368884D1" w14:textId="59BF9A3C" w:rsidR="00084343" w:rsidRDefault="00084343" w:rsidP="00CC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1/4/20 – 1/15/20 </w:t>
            </w:r>
          </w:p>
          <w:p w14:paraId="2E5C1D25" w14:textId="4FBD5B22" w:rsidR="00084343" w:rsidRPr="00084343" w:rsidRDefault="00084343" w:rsidP="00CC5B72">
            <w:pPr>
              <w:rPr>
                <w:b/>
                <w:sz w:val="24"/>
                <w:szCs w:val="24"/>
              </w:rPr>
            </w:pPr>
            <w:r w:rsidRPr="00084343">
              <w:rPr>
                <w:b/>
                <w:sz w:val="24"/>
                <w:szCs w:val="24"/>
              </w:rPr>
              <w:t>3</w:t>
            </w:r>
            <w:r w:rsidRPr="00084343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4343">
              <w:rPr>
                <w:b/>
                <w:sz w:val="24"/>
                <w:szCs w:val="24"/>
              </w:rPr>
              <w:t xml:space="preserve"> – 5</w:t>
            </w:r>
            <w:r w:rsidRPr="0008434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4343">
              <w:rPr>
                <w:b/>
                <w:sz w:val="24"/>
                <w:szCs w:val="24"/>
              </w:rPr>
              <w:t xml:space="preserve"> Synchronous independent reading launch</w:t>
            </w:r>
          </w:p>
        </w:tc>
        <w:tc>
          <w:tcPr>
            <w:tcW w:w="6525" w:type="dxa"/>
          </w:tcPr>
          <w:p w14:paraId="1ED6D867" w14:textId="77777777" w:rsidR="00084343" w:rsidRDefault="00084343" w:rsidP="00CC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scholars routines for independent reading during synchronous time; building scholar independence</w:t>
            </w:r>
          </w:p>
        </w:tc>
      </w:tr>
      <w:tr w:rsidR="00084343" w14:paraId="1827A02E" w14:textId="77777777" w:rsidTr="00084343">
        <w:tc>
          <w:tcPr>
            <w:tcW w:w="3100" w:type="dxa"/>
          </w:tcPr>
          <w:p w14:paraId="5CD4A7CC" w14:textId="42669443" w:rsidR="00084343" w:rsidRDefault="00084343" w:rsidP="00CC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1/4/20 – 1/15/20</w:t>
            </w:r>
          </w:p>
          <w:p w14:paraId="653627BB" w14:textId="77777777" w:rsidR="00084343" w:rsidRPr="00084343" w:rsidRDefault="00084343" w:rsidP="00CC5B72">
            <w:pPr>
              <w:rPr>
                <w:b/>
                <w:sz w:val="24"/>
                <w:szCs w:val="24"/>
              </w:rPr>
            </w:pPr>
            <w:r w:rsidRPr="00084343">
              <w:rPr>
                <w:b/>
                <w:sz w:val="24"/>
                <w:szCs w:val="24"/>
              </w:rPr>
              <w:t>PD for Conferring Teams/</w:t>
            </w:r>
            <w:proofErr w:type="spellStart"/>
            <w:r w:rsidRPr="00084343">
              <w:rPr>
                <w:b/>
                <w:sz w:val="24"/>
                <w:szCs w:val="24"/>
              </w:rPr>
              <w:t>Schoolpace</w:t>
            </w:r>
            <w:proofErr w:type="spellEnd"/>
            <w:r w:rsidRPr="00084343">
              <w:rPr>
                <w:b/>
                <w:sz w:val="24"/>
                <w:szCs w:val="24"/>
              </w:rPr>
              <w:t xml:space="preserve"> data entry</w:t>
            </w:r>
          </w:p>
        </w:tc>
        <w:tc>
          <w:tcPr>
            <w:tcW w:w="6525" w:type="dxa"/>
          </w:tcPr>
          <w:p w14:paraId="699F1CFA" w14:textId="77777777" w:rsidR="00084343" w:rsidRDefault="00084343" w:rsidP="00CC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Instructional coaches will provide professional development on </w:t>
            </w:r>
            <w:proofErr w:type="spellStart"/>
            <w:r>
              <w:rPr>
                <w:sz w:val="24"/>
                <w:szCs w:val="24"/>
              </w:rPr>
              <w:t>Schoolpace</w:t>
            </w:r>
            <w:proofErr w:type="spellEnd"/>
            <w:r>
              <w:rPr>
                <w:sz w:val="24"/>
                <w:szCs w:val="24"/>
              </w:rPr>
              <w:t xml:space="preserve"> data entry to additional staff who are conferring</w:t>
            </w:r>
          </w:p>
        </w:tc>
      </w:tr>
      <w:tr w:rsidR="00084343" w14:paraId="4DC0019D" w14:textId="77777777" w:rsidTr="00084343">
        <w:tc>
          <w:tcPr>
            <w:tcW w:w="3100" w:type="dxa"/>
          </w:tcPr>
          <w:p w14:paraId="6EEE3302" w14:textId="75271BD5" w:rsidR="00084343" w:rsidRDefault="00084343" w:rsidP="00CC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1/19/20 – on</w:t>
            </w:r>
          </w:p>
          <w:p w14:paraId="4327D8B9" w14:textId="3F8215BA" w:rsidR="00084343" w:rsidRPr="00084343" w:rsidRDefault="00084343" w:rsidP="00CC5B7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84343">
              <w:rPr>
                <w:b/>
                <w:sz w:val="24"/>
                <w:szCs w:val="24"/>
              </w:rPr>
              <w:t>3</w:t>
            </w:r>
            <w:r w:rsidRPr="00084343">
              <w:rPr>
                <w:b/>
                <w:sz w:val="24"/>
                <w:szCs w:val="24"/>
                <w:vertAlign w:val="superscript"/>
              </w:rPr>
              <w:t>rd</w:t>
            </w:r>
            <w:r w:rsidRPr="00084343">
              <w:rPr>
                <w:b/>
                <w:sz w:val="24"/>
                <w:szCs w:val="24"/>
              </w:rPr>
              <w:t xml:space="preserve">  – 5</w:t>
            </w:r>
            <w:r w:rsidRPr="00084343">
              <w:rPr>
                <w:b/>
                <w:sz w:val="24"/>
                <w:szCs w:val="24"/>
                <w:vertAlign w:val="superscript"/>
              </w:rPr>
              <w:t>th</w:t>
            </w:r>
            <w:r w:rsidRPr="00084343">
              <w:rPr>
                <w:b/>
                <w:sz w:val="24"/>
                <w:szCs w:val="24"/>
              </w:rPr>
              <w:t xml:space="preserve">  Synchronous conferring launch</w:t>
            </w:r>
          </w:p>
        </w:tc>
        <w:tc>
          <w:tcPr>
            <w:tcW w:w="6525" w:type="dxa"/>
          </w:tcPr>
          <w:p w14:paraId="6AB21AEE" w14:textId="77777777" w:rsidR="00084343" w:rsidRDefault="00084343" w:rsidP="00CC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conferring with small groups/one on one</w:t>
            </w:r>
          </w:p>
        </w:tc>
      </w:tr>
      <w:tr w:rsidR="00084343" w14:paraId="7A9AFD29" w14:textId="77777777" w:rsidTr="00084343">
        <w:tc>
          <w:tcPr>
            <w:tcW w:w="3100" w:type="dxa"/>
          </w:tcPr>
          <w:p w14:paraId="6A5F3DD2" w14:textId="4363F332" w:rsidR="00084343" w:rsidRDefault="00084343" w:rsidP="00CC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1/19/20 – 1/22/20</w:t>
            </w:r>
          </w:p>
          <w:p w14:paraId="62D381B8" w14:textId="77777777" w:rsidR="00084343" w:rsidRPr="00A80828" w:rsidRDefault="00084343" w:rsidP="00CC5B72">
            <w:pPr>
              <w:rPr>
                <w:b/>
                <w:sz w:val="24"/>
                <w:szCs w:val="24"/>
              </w:rPr>
            </w:pPr>
            <w:r w:rsidRPr="00A80828">
              <w:rPr>
                <w:b/>
                <w:sz w:val="24"/>
                <w:szCs w:val="24"/>
              </w:rPr>
              <w:t>TFL Listening Sessions</w:t>
            </w:r>
          </w:p>
        </w:tc>
        <w:tc>
          <w:tcPr>
            <w:tcW w:w="6525" w:type="dxa"/>
          </w:tcPr>
          <w:p w14:paraId="67246747" w14:textId="77777777" w:rsidR="00084343" w:rsidRDefault="00084343" w:rsidP="00CC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TFL Listening Sessions with teachers</w:t>
            </w:r>
          </w:p>
        </w:tc>
      </w:tr>
      <w:tr w:rsidR="00084343" w14:paraId="5F2BE758" w14:textId="77777777" w:rsidTr="00084343">
        <w:tc>
          <w:tcPr>
            <w:tcW w:w="3100" w:type="dxa"/>
          </w:tcPr>
          <w:p w14:paraId="3970241D" w14:textId="3895E8BF" w:rsidR="00084343" w:rsidRDefault="00084343" w:rsidP="00CC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1/21/20</w:t>
            </w:r>
          </w:p>
          <w:p w14:paraId="1E262E53" w14:textId="77777777" w:rsidR="00084343" w:rsidRPr="00A80828" w:rsidRDefault="00084343" w:rsidP="00CC5B72">
            <w:pPr>
              <w:rPr>
                <w:b/>
                <w:sz w:val="24"/>
                <w:szCs w:val="24"/>
              </w:rPr>
            </w:pPr>
            <w:r w:rsidRPr="00A80828">
              <w:rPr>
                <w:b/>
                <w:sz w:val="24"/>
                <w:szCs w:val="24"/>
              </w:rPr>
              <w:t>Principal PD</w:t>
            </w:r>
          </w:p>
        </w:tc>
        <w:tc>
          <w:tcPr>
            <w:tcW w:w="6525" w:type="dxa"/>
          </w:tcPr>
          <w:p w14:paraId="39CBEC10" w14:textId="77777777" w:rsidR="00084343" w:rsidRDefault="00084343" w:rsidP="00CC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development on essential standards lessons for principals</w:t>
            </w:r>
          </w:p>
        </w:tc>
      </w:tr>
      <w:tr w:rsidR="00084343" w14:paraId="1423BEF8" w14:textId="77777777" w:rsidTr="00084343">
        <w:tc>
          <w:tcPr>
            <w:tcW w:w="3100" w:type="dxa"/>
          </w:tcPr>
          <w:p w14:paraId="503655A0" w14:textId="44BC8528" w:rsidR="00084343" w:rsidRDefault="00084343" w:rsidP="00CC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1/22/20</w:t>
            </w:r>
          </w:p>
          <w:p w14:paraId="4F7FB6E9" w14:textId="77777777" w:rsidR="00084343" w:rsidRPr="00A80828" w:rsidRDefault="00084343" w:rsidP="00CC5B72">
            <w:pPr>
              <w:rPr>
                <w:b/>
                <w:sz w:val="24"/>
                <w:szCs w:val="24"/>
              </w:rPr>
            </w:pPr>
            <w:r w:rsidRPr="00A80828">
              <w:rPr>
                <w:b/>
                <w:sz w:val="24"/>
                <w:szCs w:val="24"/>
              </w:rPr>
              <w:t>Instructional Coach PD</w:t>
            </w:r>
          </w:p>
        </w:tc>
        <w:tc>
          <w:tcPr>
            <w:tcW w:w="6525" w:type="dxa"/>
          </w:tcPr>
          <w:p w14:paraId="7198F60A" w14:textId="77777777" w:rsidR="00084343" w:rsidRDefault="00084343" w:rsidP="00CC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development on essential standards lessons for instructional coaches</w:t>
            </w:r>
          </w:p>
        </w:tc>
      </w:tr>
      <w:tr w:rsidR="00084343" w14:paraId="78FAA609" w14:textId="77777777" w:rsidTr="00084343">
        <w:tc>
          <w:tcPr>
            <w:tcW w:w="3100" w:type="dxa"/>
          </w:tcPr>
          <w:p w14:paraId="581F2CD0" w14:textId="38D1CD2C" w:rsidR="00084343" w:rsidRDefault="00084343" w:rsidP="00CC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2/3/20</w:t>
            </w:r>
          </w:p>
          <w:p w14:paraId="3F071722" w14:textId="77777777" w:rsidR="00084343" w:rsidRPr="00A80828" w:rsidRDefault="00084343" w:rsidP="00CC5B72">
            <w:pPr>
              <w:rPr>
                <w:b/>
                <w:sz w:val="24"/>
                <w:szCs w:val="24"/>
              </w:rPr>
            </w:pPr>
            <w:r w:rsidRPr="00A80828">
              <w:rPr>
                <w:b/>
                <w:sz w:val="24"/>
                <w:szCs w:val="24"/>
              </w:rPr>
              <w:t>District PD</w:t>
            </w:r>
          </w:p>
        </w:tc>
        <w:tc>
          <w:tcPr>
            <w:tcW w:w="6525" w:type="dxa"/>
          </w:tcPr>
          <w:p w14:paraId="0E0F3897" w14:textId="77777777" w:rsidR="00084343" w:rsidRDefault="00084343" w:rsidP="00CC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PD Day: Professional Development on essential standards lessons for teachers</w:t>
            </w:r>
          </w:p>
        </w:tc>
      </w:tr>
      <w:tr w:rsidR="00084343" w14:paraId="6FD257C6" w14:textId="77777777" w:rsidTr="00084343">
        <w:tc>
          <w:tcPr>
            <w:tcW w:w="3100" w:type="dxa"/>
          </w:tcPr>
          <w:p w14:paraId="7130DDF2" w14:textId="2E4E3B0D" w:rsidR="00084343" w:rsidRDefault="00084343" w:rsidP="00CC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2/8/20</w:t>
            </w:r>
          </w:p>
          <w:p w14:paraId="7ABF6FF7" w14:textId="3992B10C" w:rsidR="00084343" w:rsidRPr="00A80828" w:rsidRDefault="00084343" w:rsidP="00CC5B72">
            <w:pPr>
              <w:rPr>
                <w:b/>
                <w:sz w:val="24"/>
                <w:szCs w:val="24"/>
              </w:rPr>
            </w:pPr>
            <w:r w:rsidRPr="00A80828">
              <w:rPr>
                <w:b/>
                <w:sz w:val="24"/>
                <w:szCs w:val="24"/>
              </w:rPr>
              <w:t>3</w:t>
            </w:r>
            <w:r w:rsidR="00A80828" w:rsidRPr="00A80828">
              <w:rPr>
                <w:b/>
                <w:sz w:val="24"/>
                <w:szCs w:val="24"/>
                <w:vertAlign w:val="superscript"/>
              </w:rPr>
              <w:t>rd</w:t>
            </w:r>
            <w:r w:rsidR="00A80828" w:rsidRPr="00A80828">
              <w:rPr>
                <w:b/>
                <w:sz w:val="24"/>
                <w:szCs w:val="24"/>
              </w:rPr>
              <w:t xml:space="preserve"> </w:t>
            </w:r>
            <w:r w:rsidRPr="00A80828">
              <w:rPr>
                <w:b/>
                <w:sz w:val="24"/>
                <w:szCs w:val="24"/>
              </w:rPr>
              <w:t xml:space="preserve"> – 5</w:t>
            </w:r>
            <w:r w:rsidR="00A80828" w:rsidRPr="00A80828">
              <w:rPr>
                <w:b/>
                <w:sz w:val="24"/>
                <w:szCs w:val="24"/>
                <w:vertAlign w:val="superscript"/>
              </w:rPr>
              <w:t>th</w:t>
            </w:r>
            <w:r w:rsidR="00A80828" w:rsidRPr="00A80828">
              <w:rPr>
                <w:b/>
                <w:sz w:val="24"/>
                <w:szCs w:val="24"/>
              </w:rPr>
              <w:t xml:space="preserve"> </w:t>
            </w:r>
            <w:r w:rsidRPr="00A80828">
              <w:rPr>
                <w:b/>
                <w:sz w:val="24"/>
                <w:szCs w:val="24"/>
              </w:rPr>
              <w:t xml:space="preserve"> Essential standards mini-lessons implemented systemically</w:t>
            </w:r>
          </w:p>
        </w:tc>
        <w:tc>
          <w:tcPr>
            <w:tcW w:w="6525" w:type="dxa"/>
          </w:tcPr>
          <w:p w14:paraId="1D375C08" w14:textId="77777777" w:rsidR="00084343" w:rsidRDefault="00084343" w:rsidP="00CC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essential standards mini-lessons consistently and systemically</w:t>
            </w:r>
          </w:p>
        </w:tc>
      </w:tr>
      <w:tr w:rsidR="00084343" w14:paraId="09D00D4B" w14:textId="77777777" w:rsidTr="00084343">
        <w:tc>
          <w:tcPr>
            <w:tcW w:w="3100" w:type="dxa"/>
          </w:tcPr>
          <w:p w14:paraId="4DB55E19" w14:textId="49D94B91" w:rsidR="00084343" w:rsidRDefault="00084343" w:rsidP="00CC5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2/1/20 – 2/28/20</w:t>
            </w:r>
          </w:p>
          <w:p w14:paraId="41E7B5EE" w14:textId="77777777" w:rsidR="00084343" w:rsidRPr="00A80828" w:rsidRDefault="00084343" w:rsidP="00CC5B72">
            <w:pPr>
              <w:rPr>
                <w:b/>
                <w:sz w:val="24"/>
                <w:szCs w:val="24"/>
              </w:rPr>
            </w:pPr>
            <w:proofErr w:type="spellStart"/>
            <w:r w:rsidRPr="00A80828">
              <w:rPr>
                <w:b/>
                <w:sz w:val="24"/>
                <w:szCs w:val="24"/>
              </w:rPr>
              <w:t>myON</w:t>
            </w:r>
            <w:proofErr w:type="spellEnd"/>
            <w:r w:rsidRPr="00A80828">
              <w:rPr>
                <w:b/>
                <w:sz w:val="24"/>
                <w:szCs w:val="24"/>
              </w:rPr>
              <w:t xml:space="preserve"> support</w:t>
            </w:r>
          </w:p>
        </w:tc>
        <w:tc>
          <w:tcPr>
            <w:tcW w:w="6525" w:type="dxa"/>
          </w:tcPr>
          <w:p w14:paraId="713B44EC" w14:textId="77777777" w:rsidR="00084343" w:rsidRDefault="00084343" w:rsidP="00CC5B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myON</w:t>
            </w:r>
            <w:proofErr w:type="spellEnd"/>
            <w:r>
              <w:rPr>
                <w:sz w:val="24"/>
                <w:szCs w:val="24"/>
              </w:rPr>
              <w:t xml:space="preserve"> training on using projects to practice essential standards</w:t>
            </w:r>
          </w:p>
        </w:tc>
      </w:tr>
    </w:tbl>
    <w:p w14:paraId="6EA1A225" w14:textId="49D659F4" w:rsidR="00084343" w:rsidRDefault="00084343">
      <w:pPr>
        <w:rPr>
          <w:sz w:val="28"/>
        </w:rPr>
      </w:pPr>
    </w:p>
    <w:p w14:paraId="3F45D0DD" w14:textId="77777777" w:rsidR="00084343" w:rsidRPr="008063D6" w:rsidRDefault="00084343">
      <w:pPr>
        <w:rPr>
          <w:sz w:val="28"/>
        </w:rPr>
      </w:pPr>
    </w:p>
    <w:sectPr w:rsidR="00084343" w:rsidRPr="00806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D6"/>
    <w:rsid w:val="00084343"/>
    <w:rsid w:val="00213810"/>
    <w:rsid w:val="00622621"/>
    <w:rsid w:val="008063D6"/>
    <w:rsid w:val="008666B2"/>
    <w:rsid w:val="00870113"/>
    <w:rsid w:val="00A80828"/>
    <w:rsid w:val="00BE718E"/>
    <w:rsid w:val="00DC3B90"/>
    <w:rsid w:val="00F0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6AF2"/>
  <w15:chartTrackingRefBased/>
  <w15:docId w15:val="{07FB1C76-53F7-4A1F-B2DC-36795296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063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qx3jdJxeqrg&amp;feature=youtu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6A34BE81EE248A98D2FA235286434" ma:contentTypeVersion="12" ma:contentTypeDescription="Create a new document." ma:contentTypeScope="" ma:versionID="4311491ae90d9337214dc6b6d952be45">
  <xsd:schema xmlns:xsd="http://www.w3.org/2001/XMLSchema" xmlns:xs="http://www.w3.org/2001/XMLSchema" xmlns:p="http://schemas.microsoft.com/office/2006/metadata/properties" xmlns:ns3="c019a6b6-eabe-44a2-a065-c6668ac42ea5" xmlns:ns4="bbdfef60-ffb1-4329-abe5-e937919ca7ed" targetNamespace="http://schemas.microsoft.com/office/2006/metadata/properties" ma:root="true" ma:fieldsID="e30defded0e580d9564836ed25c44bdf" ns3:_="" ns4:_="">
    <xsd:import namespace="c019a6b6-eabe-44a2-a065-c6668ac42ea5"/>
    <xsd:import namespace="bbdfef60-ffb1-4329-abe5-e937919ca7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9a6b6-eabe-44a2-a065-c6668ac42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fef60-ffb1-4329-abe5-e937919ca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46035-60DE-4B23-9149-D13B37A4B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F40C98-B983-40A4-8670-BBC4253BC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9a6b6-eabe-44a2-a065-c6668ac42ea5"/>
    <ds:schemaRef ds:uri="bbdfef60-ffb1-4329-abe5-e937919ca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A79D50-550D-42BB-815D-D23B1DB35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Newton</dc:creator>
  <cp:keywords/>
  <dc:description/>
  <cp:lastModifiedBy>Tia Hendrix</cp:lastModifiedBy>
  <cp:revision>2</cp:revision>
  <dcterms:created xsi:type="dcterms:W3CDTF">2020-12-04T19:43:00Z</dcterms:created>
  <dcterms:modified xsi:type="dcterms:W3CDTF">2020-12-04T19:43:00Z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0x0101008936A34BE81EE248A98D2FA235286434</vt:lpwstr>
  </property>
</Properties>
</file>